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5000" w:type="pct"/>
        <w:tblLook w:val="04A0" w:firstRow="1" w:lastRow="0" w:firstColumn="1" w:lastColumn="0" w:noHBand="0" w:noVBand="1"/>
        <w:tblCaption w:val="Layout table"/>
      </w:tblPr>
      <w:tblGrid>
        <w:gridCol w:w="10800"/>
      </w:tblGrid>
      <w:tr w:rsidR="00EA415B" w14:paraId="6D261030" w14:textId="77777777">
        <w:tc>
          <w:tcPr>
            <w:tcW w:w="11016" w:type="dxa"/>
            <w:shd w:val="clear" w:color="auto" w:fill="495E00" w:themeFill="accent1" w:themeFillShade="80"/>
          </w:tcPr>
          <w:p w14:paraId="4EAA0F9E" w14:textId="216443DA" w:rsidR="007F7187" w:rsidRDefault="00917CDE" w:rsidP="007F7187">
            <w:pPr>
              <w:pStyle w:val="Month"/>
            </w:pPr>
            <w:r>
              <w:t>Beauty Month</w:t>
            </w:r>
            <w:r w:rsidR="007F7187">
              <w:t xml:space="preserve"> #1</w:t>
            </w:r>
          </w:p>
        </w:tc>
      </w:tr>
      <w:tr w:rsidR="00EA415B" w14:paraId="2D7F41CF" w14:textId="77777777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495E00" w:themeFill="accent1" w:themeFillShade="80"/>
          </w:tcPr>
          <w:p w14:paraId="684801F0" w14:textId="77777777" w:rsidR="00EA415B" w:rsidRDefault="00375B27">
            <w:pPr>
              <w:pStyle w:val="Year"/>
            </w:pPr>
            <w:r>
              <w:fldChar w:fldCharType="begin"/>
            </w:r>
            <w:r>
              <w:instrText xml:space="preserve"> DOCVARIABLE  MonthStart \@  yyyy   \* MERGEFORMAT </w:instrText>
            </w:r>
            <w:r>
              <w:fldChar w:fldCharType="separate"/>
            </w:r>
            <w:r w:rsidR="00917CDE">
              <w:t>2019</w:t>
            </w:r>
            <w:r>
              <w:fldChar w:fldCharType="end"/>
            </w:r>
          </w:p>
        </w:tc>
      </w:tr>
      <w:tr w:rsidR="00EA415B" w14:paraId="26810E82" w14:textId="77777777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7F7F7F" w:themeFill="text1" w:themeFillTint="80"/>
            <w:vAlign w:val="center"/>
          </w:tcPr>
          <w:p w14:paraId="060C7214" w14:textId="1D4A519E" w:rsidR="00EA415B" w:rsidRPr="006F4A03" w:rsidRDefault="00917CDE">
            <w:pPr>
              <w:pStyle w:val="Subtitle"/>
              <w:rPr>
                <w:rFonts w:ascii="Times New Roman" w:hAnsi="Times New Roman" w:cs="Times New Roman"/>
              </w:rPr>
            </w:pPr>
            <w:r w:rsidRPr="006F4A03">
              <w:rPr>
                <w:rFonts w:ascii="Times New Roman" w:hAnsi="Times New Roman" w:cs="Times New Roman"/>
              </w:rPr>
              <w:t xml:space="preserve">Celebrating natural </w:t>
            </w:r>
            <w:proofErr w:type="gramStart"/>
            <w:r w:rsidRPr="006F4A03">
              <w:rPr>
                <w:rFonts w:ascii="Times New Roman" w:hAnsi="Times New Roman" w:cs="Times New Roman"/>
              </w:rPr>
              <w:t>beauty</w:t>
            </w:r>
            <w:r w:rsidR="003B173E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="003B173E">
              <w:rPr>
                <w:rFonts w:ascii="Times New Roman" w:hAnsi="Times New Roman" w:cs="Times New Roman"/>
              </w:rPr>
              <w:t xml:space="preserve"> art and human design!</w:t>
            </w:r>
            <w:r w:rsidRPr="006F4A03"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tbl>
      <w:tblPr>
        <w:tblStyle w:val="PlainTable4"/>
        <w:tblW w:w="5046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Layout table"/>
      </w:tblPr>
      <w:tblGrid>
        <w:gridCol w:w="6675"/>
        <w:gridCol w:w="4224"/>
      </w:tblGrid>
      <w:tr w:rsidR="00EA415B" w14:paraId="5DAD5FB4" w14:textId="77777777" w:rsidTr="006F4A03">
        <w:trPr>
          <w:trHeight w:hRule="exact" w:val="3206"/>
        </w:trPr>
        <w:tc>
          <w:tcPr>
            <w:tcW w:w="6675" w:type="dxa"/>
            <w:shd w:val="clear" w:color="auto" w:fill="002060"/>
            <w:tcMar>
              <w:left w:w="403" w:type="dxa"/>
            </w:tcMar>
          </w:tcPr>
          <w:p w14:paraId="40164F44" w14:textId="03E2A3EB" w:rsidR="00EA415B" w:rsidRDefault="00917CDE">
            <w:pPr>
              <w:pStyle w:val="Title"/>
            </w:pPr>
            <w:r>
              <w:t>A Sample of Events &amp; Activities</w:t>
            </w:r>
          </w:p>
          <w:p w14:paraId="4643DBD5" w14:textId="5F1F5A9B" w:rsidR="00EA415B" w:rsidRPr="006F4A03" w:rsidRDefault="00917CDE">
            <w:pPr>
              <w:pStyle w:val="BodyText"/>
              <w:rPr>
                <w:rFonts w:ascii="Times New Roman" w:hAnsi="Times New Roman" w:cs="Times New Roman"/>
                <w:sz w:val="24"/>
              </w:rPr>
            </w:pPr>
            <w:r w:rsidRPr="006F4A03">
              <w:rPr>
                <w:rFonts w:ascii="Times New Roman" w:hAnsi="Times New Roman" w:cs="Times New Roman"/>
                <w:sz w:val="24"/>
              </w:rPr>
              <w:t>Beauty is a great path to community building</w:t>
            </w:r>
            <w:r w:rsidR="005855AB" w:rsidRPr="006F4A03">
              <w:rPr>
                <w:rFonts w:ascii="Times New Roman" w:hAnsi="Times New Roman" w:cs="Times New Roman"/>
                <w:sz w:val="24"/>
              </w:rPr>
              <w:t xml:space="preserve"> and maintaining well-being. The And Beauty for All campaign encourages </w:t>
            </w:r>
            <w:r w:rsidR="00B162C3">
              <w:rPr>
                <w:rFonts w:ascii="Times New Roman" w:hAnsi="Times New Roman" w:cs="Times New Roman"/>
                <w:sz w:val="24"/>
              </w:rPr>
              <w:t>libraries</w:t>
            </w:r>
            <w:r w:rsidR="005855AB" w:rsidRPr="006F4A03">
              <w:rPr>
                <w:rFonts w:ascii="Times New Roman" w:hAnsi="Times New Roman" w:cs="Times New Roman"/>
                <w:sz w:val="24"/>
              </w:rPr>
              <w:t xml:space="preserve"> to </w:t>
            </w:r>
            <w:r w:rsidRPr="006F4A03">
              <w:rPr>
                <w:rFonts w:ascii="Times New Roman" w:hAnsi="Times New Roman" w:cs="Times New Roman"/>
                <w:sz w:val="24"/>
              </w:rPr>
              <w:t>host a month of beauty celebration</w:t>
            </w:r>
            <w:r w:rsidR="005855AB" w:rsidRPr="006F4A03">
              <w:rPr>
                <w:rFonts w:ascii="Times New Roman" w:hAnsi="Times New Roman" w:cs="Times New Roman"/>
                <w:sz w:val="24"/>
              </w:rPr>
              <w:t>s.</w:t>
            </w:r>
            <w:r w:rsidRPr="006F4A03">
              <w:rPr>
                <w:rFonts w:ascii="Times New Roman" w:hAnsi="Times New Roman" w:cs="Times New Roman"/>
                <w:sz w:val="24"/>
              </w:rPr>
              <w:t xml:space="preserve"> Here are some ideas for </w:t>
            </w:r>
            <w:r w:rsidR="00FE09DD" w:rsidRPr="006F4A03">
              <w:rPr>
                <w:rFonts w:ascii="Times New Roman" w:hAnsi="Times New Roman" w:cs="Times New Roman"/>
                <w:sz w:val="24"/>
              </w:rPr>
              <w:t xml:space="preserve">beauty-related </w:t>
            </w:r>
            <w:r w:rsidRPr="006F4A03">
              <w:rPr>
                <w:rFonts w:ascii="Times New Roman" w:hAnsi="Times New Roman" w:cs="Times New Roman"/>
                <w:sz w:val="24"/>
              </w:rPr>
              <w:t xml:space="preserve">activities to jumpstart your plan. </w:t>
            </w:r>
          </w:p>
          <w:p w14:paraId="4A6424CE" w14:textId="77777777" w:rsidR="005855AB" w:rsidRPr="005855AB" w:rsidRDefault="005855AB" w:rsidP="005855AB">
            <w:pPr>
              <w:rPr>
                <w:lang w:val="fr-FR"/>
              </w:rPr>
            </w:pPr>
          </w:p>
          <w:p w14:paraId="2CAF01F3" w14:textId="77777777" w:rsidR="005855AB" w:rsidRDefault="005855AB" w:rsidP="005855AB"/>
          <w:p w14:paraId="32EBCCD4" w14:textId="0F74D880" w:rsidR="005855AB" w:rsidRPr="005855AB" w:rsidRDefault="005855AB" w:rsidP="005855AB">
            <w:pPr>
              <w:rPr>
                <w:lang w:val="fr-FR"/>
              </w:rPr>
            </w:pPr>
          </w:p>
        </w:tc>
        <w:tc>
          <w:tcPr>
            <w:tcW w:w="4224" w:type="dxa"/>
          </w:tcPr>
          <w:p w14:paraId="1B1DB4CA" w14:textId="77777777" w:rsidR="00EA415B" w:rsidRDefault="00375B2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1DBF0C" wp14:editId="593B12A3">
                  <wp:extent cx="2135697" cy="1423798"/>
                  <wp:effectExtent l="152400" t="190500" r="245745" b="233680"/>
                  <wp:docPr id="1" name="Placeho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est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0"/>
                            <a:ext cx="2135697" cy="142379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Calendar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38"/>
        <w:gridCol w:w="1540"/>
        <w:gridCol w:w="1552"/>
        <w:gridCol w:w="1543"/>
        <w:gridCol w:w="1533"/>
        <w:gridCol w:w="1542"/>
      </w:tblGrid>
      <w:tr w:rsidR="00EA415B" w14:paraId="2DB77374" w14:textId="77777777" w:rsidTr="00EA415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sdt>
          <w:sdtPr>
            <w:id w:val="2085032416"/>
            <w:placeholder>
              <w:docPart w:val="30D3059AC30B49D9857342B6064E57A0"/>
            </w:placeholder>
            <w:temporary/>
            <w:showingPlcHdr/>
            <w15:appearance w15:val="hidden"/>
          </w:sdtPr>
          <w:sdtContent>
            <w:tc>
              <w:tcPr>
                <w:tcW w:w="1536" w:type="dxa"/>
              </w:tcPr>
              <w:p w14:paraId="5F3D70AE" w14:textId="77777777" w:rsidR="00EA415B" w:rsidRDefault="00375B27">
                <w:pPr>
                  <w:pStyle w:val="Days"/>
                </w:pPr>
                <w:r>
                  <w:t>Sunday</w:t>
                </w:r>
              </w:p>
            </w:tc>
          </w:sdtContent>
        </w:sdt>
        <w:tc>
          <w:tcPr>
            <w:tcW w:w="1538" w:type="dxa"/>
          </w:tcPr>
          <w:p w14:paraId="53189974" w14:textId="77777777" w:rsidR="00EA415B" w:rsidRDefault="004F24E5">
            <w:pPr>
              <w:pStyle w:val="Days"/>
            </w:pPr>
            <w:sdt>
              <w:sdtPr>
                <w:id w:val="2141225648"/>
                <w:placeholder>
                  <w:docPart w:val="4EA4FA3EA1D447FDB3CB4A619F1E72AA"/>
                </w:placeholder>
                <w:temporary/>
                <w:showingPlcHdr/>
                <w15:appearance w15:val="hidden"/>
              </w:sdtPr>
              <w:sdtContent>
                <w:r w:rsidR="00375B27">
                  <w:t>Monday</w:t>
                </w:r>
              </w:sdtContent>
            </w:sdt>
          </w:p>
        </w:tc>
        <w:tc>
          <w:tcPr>
            <w:tcW w:w="1540" w:type="dxa"/>
          </w:tcPr>
          <w:p w14:paraId="71C3D399" w14:textId="77777777" w:rsidR="00EA415B" w:rsidRDefault="004F24E5">
            <w:pPr>
              <w:pStyle w:val="Days"/>
            </w:pPr>
            <w:sdt>
              <w:sdtPr>
                <w:id w:val="-225834277"/>
                <w:placeholder>
                  <w:docPart w:val="31D7084C87E5408592B990D39A4CACD4"/>
                </w:placeholder>
                <w:temporary/>
                <w:showingPlcHdr/>
                <w15:appearance w15:val="hidden"/>
              </w:sdtPr>
              <w:sdtContent>
                <w:r w:rsidR="00375B27">
                  <w:t>Tuesday</w:t>
                </w:r>
              </w:sdtContent>
            </w:sdt>
          </w:p>
        </w:tc>
        <w:tc>
          <w:tcPr>
            <w:tcW w:w="1552" w:type="dxa"/>
          </w:tcPr>
          <w:p w14:paraId="00999A55" w14:textId="77777777" w:rsidR="00EA415B" w:rsidRDefault="004F24E5">
            <w:pPr>
              <w:pStyle w:val="Days"/>
            </w:pPr>
            <w:sdt>
              <w:sdtPr>
                <w:id w:val="-1121838800"/>
                <w:placeholder>
                  <w:docPart w:val="F7BC5861611A419D8F979B9061C37519"/>
                </w:placeholder>
                <w:temporary/>
                <w:showingPlcHdr/>
                <w15:appearance w15:val="hidden"/>
              </w:sdtPr>
              <w:sdtContent>
                <w:r w:rsidR="00375B27">
                  <w:t>Wednesday</w:t>
                </w:r>
              </w:sdtContent>
            </w:sdt>
          </w:p>
        </w:tc>
        <w:tc>
          <w:tcPr>
            <w:tcW w:w="1543" w:type="dxa"/>
          </w:tcPr>
          <w:p w14:paraId="1FC26B33" w14:textId="77777777" w:rsidR="00EA415B" w:rsidRDefault="004F24E5">
            <w:pPr>
              <w:pStyle w:val="Days"/>
            </w:pPr>
            <w:sdt>
              <w:sdtPr>
                <w:id w:val="-1805692476"/>
                <w:placeholder>
                  <w:docPart w:val="CA5728BA5FC342168CDF6189FF1F28BD"/>
                </w:placeholder>
                <w:temporary/>
                <w:showingPlcHdr/>
                <w15:appearance w15:val="hidden"/>
              </w:sdtPr>
              <w:sdtContent>
                <w:r w:rsidR="00375B27">
                  <w:t>Thursday</w:t>
                </w:r>
              </w:sdtContent>
            </w:sdt>
          </w:p>
        </w:tc>
        <w:tc>
          <w:tcPr>
            <w:tcW w:w="1533" w:type="dxa"/>
          </w:tcPr>
          <w:p w14:paraId="00973F7A" w14:textId="77777777" w:rsidR="00EA415B" w:rsidRDefault="004F24E5">
            <w:pPr>
              <w:pStyle w:val="Days"/>
            </w:pPr>
            <w:sdt>
              <w:sdtPr>
                <w:id w:val="815225377"/>
                <w:placeholder>
                  <w:docPart w:val="C7552342554E447BB6459AF42FCB679F"/>
                </w:placeholder>
                <w:temporary/>
                <w:showingPlcHdr/>
                <w15:appearance w15:val="hidden"/>
              </w:sdtPr>
              <w:sdtContent>
                <w:r w:rsidR="00375B27">
                  <w:t>Friday</w:t>
                </w:r>
              </w:sdtContent>
            </w:sdt>
          </w:p>
        </w:tc>
        <w:tc>
          <w:tcPr>
            <w:tcW w:w="1542" w:type="dxa"/>
          </w:tcPr>
          <w:p w14:paraId="456ACFEC" w14:textId="77777777" w:rsidR="00EA415B" w:rsidRDefault="004F24E5">
            <w:pPr>
              <w:pStyle w:val="Days"/>
            </w:pPr>
            <w:sdt>
              <w:sdtPr>
                <w:id w:val="36251574"/>
                <w:placeholder>
                  <w:docPart w:val="57B2FDC1A0664E06AA056F194F86DEB7"/>
                </w:placeholder>
                <w:temporary/>
                <w:showingPlcHdr/>
                <w15:appearance w15:val="hidden"/>
              </w:sdtPr>
              <w:sdtContent>
                <w:r w:rsidR="00375B27">
                  <w:t>Saturday</w:t>
                </w:r>
              </w:sdtContent>
            </w:sdt>
          </w:p>
        </w:tc>
      </w:tr>
      <w:tr w:rsidR="00EA415B" w14:paraId="09FF0E6A" w14:textId="77777777" w:rsidTr="00EA415B">
        <w:tc>
          <w:tcPr>
            <w:tcW w:w="1536" w:type="dxa"/>
            <w:tcBorders>
              <w:bottom w:val="nil"/>
            </w:tcBorders>
          </w:tcPr>
          <w:p w14:paraId="71D5073F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17CDE">
              <w:instrText>Tuesday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38" w:type="dxa"/>
            <w:tcBorders>
              <w:bottom w:val="nil"/>
            </w:tcBorders>
          </w:tcPr>
          <w:p w14:paraId="1484017D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17CDE">
              <w:instrText>Tuesday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 w:rsidR="00917CDE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bottom w:val="nil"/>
            </w:tcBorders>
          </w:tcPr>
          <w:p w14:paraId="2739C6CB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17CDE">
              <w:instrText>Tuesday</w:instrText>
            </w:r>
            <w:r>
              <w:fldChar w:fldCharType="end"/>
            </w:r>
            <w:r>
              <w:instrText xml:space="preserve"> = "Tuesday"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=B2 </w:instrText>
            </w:r>
            <w:r>
              <w:fldChar w:fldCharType="separate"/>
            </w:r>
            <w:r w:rsidR="005B0C48">
              <w:rPr>
                <w:noProof/>
              </w:rPr>
              <w:instrText>1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=B2+1 </w:instrText>
            </w:r>
            <w:r>
              <w:fldChar w:fldCharType="separate"/>
            </w:r>
            <w:r w:rsidR="005B0C48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5B0C48">
              <w:rPr>
                <w:noProof/>
              </w:rPr>
              <w:instrText>2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1</w:t>
            </w:r>
            <w:r>
              <w:fldChar w:fldCharType="end"/>
            </w:r>
          </w:p>
        </w:tc>
        <w:tc>
          <w:tcPr>
            <w:tcW w:w="1552" w:type="dxa"/>
            <w:tcBorders>
              <w:bottom w:val="nil"/>
            </w:tcBorders>
          </w:tcPr>
          <w:p w14:paraId="6E8C1DEE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17CDE">
              <w:instrText>Tuesday</w:instrText>
            </w:r>
            <w:r>
              <w:fldChar w:fldCharType="end"/>
            </w:r>
            <w:r>
              <w:instrText xml:space="preserve"> = "Wednesday"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=C2 </w:instrText>
            </w:r>
            <w:r>
              <w:fldChar w:fldCharType="separate"/>
            </w:r>
            <w:r w:rsidR="00917CDE">
              <w:rPr>
                <w:noProof/>
              </w:rPr>
              <w:instrText>1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=C2+1 </w:instrText>
            </w:r>
            <w:r>
              <w:fldChar w:fldCharType="separate"/>
            </w:r>
            <w:r w:rsidR="00917CDE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2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2</w:t>
            </w:r>
            <w:r>
              <w:fldChar w:fldCharType="end"/>
            </w:r>
          </w:p>
        </w:tc>
        <w:tc>
          <w:tcPr>
            <w:tcW w:w="1543" w:type="dxa"/>
            <w:tcBorders>
              <w:bottom w:val="nil"/>
            </w:tcBorders>
          </w:tcPr>
          <w:p w14:paraId="1065188B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17CDE">
              <w:instrText>Tuesday</w:instrText>
            </w:r>
            <w:r>
              <w:fldChar w:fldCharType="end"/>
            </w:r>
            <w:r>
              <w:instrText xml:space="preserve">= "Thursday"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=D2 </w:instrText>
            </w:r>
            <w:r>
              <w:fldChar w:fldCharType="separate"/>
            </w:r>
            <w:r w:rsidR="00917CDE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=D2+1 </w:instrText>
            </w:r>
            <w:r>
              <w:fldChar w:fldCharType="separate"/>
            </w:r>
            <w:r w:rsidR="00917CDE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3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3</w:t>
            </w:r>
            <w:r>
              <w:fldChar w:fldCharType="end"/>
            </w:r>
          </w:p>
        </w:tc>
        <w:tc>
          <w:tcPr>
            <w:tcW w:w="1533" w:type="dxa"/>
            <w:tcBorders>
              <w:bottom w:val="nil"/>
            </w:tcBorders>
          </w:tcPr>
          <w:p w14:paraId="116B4153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17CDE">
              <w:instrText>Tuesday</w:instrText>
            </w:r>
            <w:r>
              <w:fldChar w:fldCharType="end"/>
            </w:r>
            <w:r>
              <w:instrText xml:space="preserve"> = "Friday"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=E2 </w:instrText>
            </w:r>
            <w:r>
              <w:fldChar w:fldCharType="separate"/>
            </w:r>
            <w:r w:rsidR="00917CDE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=E2+1 </w:instrText>
            </w:r>
            <w:r>
              <w:fldChar w:fldCharType="separate"/>
            </w:r>
            <w:r w:rsidR="00917CDE">
              <w:rPr>
                <w:noProof/>
              </w:rPr>
              <w:instrText>4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4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4</w:t>
            </w:r>
            <w:r>
              <w:fldChar w:fldCharType="end"/>
            </w:r>
          </w:p>
        </w:tc>
        <w:tc>
          <w:tcPr>
            <w:tcW w:w="1542" w:type="dxa"/>
            <w:tcBorders>
              <w:bottom w:val="nil"/>
            </w:tcBorders>
          </w:tcPr>
          <w:p w14:paraId="5AB5C2CD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917CDE">
              <w:instrText>Tuesday</w:instrText>
            </w:r>
            <w:r>
              <w:fldChar w:fldCharType="end"/>
            </w:r>
            <w:r>
              <w:instrText xml:space="preserve"> = "Saturday"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=F2 </w:instrText>
            </w:r>
            <w:r>
              <w:fldChar w:fldCharType="separate"/>
            </w:r>
            <w:r w:rsidR="00917CDE">
              <w:rPr>
                <w:noProof/>
              </w:rPr>
              <w:instrText>4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=F2+1 </w:instrText>
            </w:r>
            <w:r>
              <w:fldChar w:fldCharType="separate"/>
            </w:r>
            <w:r w:rsidR="00917CDE">
              <w:rPr>
                <w:noProof/>
              </w:rPr>
              <w:instrText>5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5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5</w:t>
            </w:r>
            <w:r>
              <w:fldChar w:fldCharType="end"/>
            </w:r>
          </w:p>
        </w:tc>
      </w:tr>
      <w:tr w:rsidR="00EA415B" w14:paraId="0BCE2514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18D8A71E" w14:textId="77777777" w:rsidR="00EA415B" w:rsidRDefault="00EA415B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4A8FDCA0" w14:textId="77777777" w:rsidR="00EA415B" w:rsidRPr="006F4A03" w:rsidRDefault="00EA41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32C9CBFB" w14:textId="3321F9BD" w:rsidR="00EA415B" w:rsidRPr="006F4A03" w:rsidRDefault="00917CDE">
            <w:pPr>
              <w:rPr>
                <w:rFonts w:ascii="Times New Roman" w:hAnsi="Times New Roman" w:cs="Times New Roman"/>
                <w:sz w:val="20"/>
              </w:rPr>
            </w:pPr>
            <w:r w:rsidRPr="006F4A03">
              <w:rPr>
                <w:rFonts w:ascii="Times New Roman" w:hAnsi="Times New Roman" w:cs="Times New Roman"/>
                <w:sz w:val="20"/>
              </w:rPr>
              <w:t xml:space="preserve">Open the </w:t>
            </w:r>
            <w:r w:rsidR="007F7187">
              <w:rPr>
                <w:rFonts w:ascii="Times New Roman" w:hAnsi="Times New Roman" w:cs="Times New Roman"/>
                <w:sz w:val="20"/>
              </w:rPr>
              <w:t>b</w:t>
            </w:r>
            <w:r w:rsidRPr="006F4A03">
              <w:rPr>
                <w:rFonts w:ascii="Times New Roman" w:hAnsi="Times New Roman" w:cs="Times New Roman"/>
                <w:sz w:val="20"/>
              </w:rPr>
              <w:t xml:space="preserve">eauty </w:t>
            </w:r>
            <w:r w:rsidR="007F7187">
              <w:rPr>
                <w:rFonts w:ascii="Times New Roman" w:hAnsi="Times New Roman" w:cs="Times New Roman"/>
                <w:sz w:val="20"/>
              </w:rPr>
              <w:t>v</w:t>
            </w:r>
            <w:r w:rsidRPr="006F4A03">
              <w:rPr>
                <w:rFonts w:ascii="Times New Roman" w:hAnsi="Times New Roman" w:cs="Times New Roman"/>
                <w:sz w:val="20"/>
              </w:rPr>
              <w:t xml:space="preserve">ideo </w:t>
            </w:r>
            <w:r w:rsidR="007F7187">
              <w:rPr>
                <w:rFonts w:ascii="Times New Roman" w:hAnsi="Times New Roman" w:cs="Times New Roman"/>
                <w:sz w:val="20"/>
              </w:rPr>
              <w:t>co</w:t>
            </w:r>
            <w:r w:rsidRPr="006F4A03">
              <w:rPr>
                <w:rFonts w:ascii="Times New Roman" w:hAnsi="Times New Roman" w:cs="Times New Roman"/>
                <w:sz w:val="20"/>
              </w:rPr>
              <w:t>ntest</w:t>
            </w:r>
            <w:r w:rsidR="003B173E">
              <w:rPr>
                <w:rFonts w:ascii="Times New Roman" w:hAnsi="Times New Roman" w:cs="Times New Roman"/>
                <w:sz w:val="20"/>
              </w:rPr>
              <w:t xml:space="preserve"> </w:t>
            </w:r>
          </w:p>
          <w:p w14:paraId="0C0FBED8" w14:textId="02A32DEF" w:rsidR="00917CDE" w:rsidRPr="006F4A03" w:rsidRDefault="00917CD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53191A57" w14:textId="639B40B0" w:rsidR="00EA415B" w:rsidRPr="003B0FC3" w:rsidRDefault="003B173E">
            <w:pPr>
              <w:rPr>
                <w:rFonts w:ascii="Times New Roman" w:hAnsi="Times New Roman" w:cs="Times New Roman"/>
              </w:rPr>
            </w:pPr>
            <w:r w:rsidRPr="003B0FC3">
              <w:rPr>
                <w:rFonts w:ascii="Times New Roman" w:hAnsi="Times New Roman" w:cs="Times New Roman"/>
                <w:sz w:val="20"/>
              </w:rPr>
              <w:t>Open the photography contest</w:t>
            </w:r>
          </w:p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05146C74" w14:textId="37686F27" w:rsidR="00EA415B" w:rsidRDefault="004F24E5">
            <w:r>
              <w:rPr>
                <w:rFonts w:ascii="Times New Roman" w:hAnsi="Times New Roman" w:cs="Times New Roman"/>
                <w:sz w:val="20"/>
              </w:rPr>
              <w:t xml:space="preserve">Plan </w:t>
            </w:r>
            <w:r w:rsidR="003B173E">
              <w:rPr>
                <w:rFonts w:ascii="Times New Roman" w:hAnsi="Times New Roman" w:cs="Times New Roman"/>
                <w:sz w:val="20"/>
              </w:rPr>
              <w:t>Exhibit</w:t>
            </w:r>
            <w:r w:rsidR="003B173E" w:rsidRPr="006F4A03">
              <w:rPr>
                <w:rFonts w:ascii="Times New Roman" w:hAnsi="Times New Roman" w:cs="Times New Roman"/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</w:rPr>
              <w:t xml:space="preserve">of </w:t>
            </w:r>
            <w:r w:rsidR="003B173E" w:rsidRPr="006F4A03">
              <w:rPr>
                <w:rFonts w:ascii="Times New Roman" w:hAnsi="Times New Roman" w:cs="Times New Roman"/>
                <w:sz w:val="20"/>
              </w:rPr>
              <w:t>books about beauty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7B914061" w14:textId="77777777" w:rsidR="00EA415B" w:rsidRDefault="00EA415B"/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0E5FC9D2" w14:textId="666F49EB" w:rsidR="00EA415B" w:rsidRPr="006F4A03" w:rsidRDefault="00EA415B">
            <w:pPr>
              <w:rPr>
                <w:rFonts w:ascii="Times New Roman" w:hAnsi="Times New Roman" w:cs="Times New Roman"/>
                <w:sz w:val="20"/>
              </w:rPr>
            </w:pPr>
          </w:p>
        </w:tc>
      </w:tr>
      <w:tr w:rsidR="00EA415B" w14:paraId="73D0C9E0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7E71350C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=G2+1 </w:instrText>
            </w:r>
            <w:r>
              <w:fldChar w:fldCharType="separate"/>
            </w:r>
            <w:r w:rsidR="00917CDE">
              <w:rPr>
                <w:noProof/>
              </w:rPr>
              <w:t>6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580D03D2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=A4+1 </w:instrText>
            </w:r>
            <w:r>
              <w:fldChar w:fldCharType="separate"/>
            </w:r>
            <w:r w:rsidR="00917CDE">
              <w:rPr>
                <w:noProof/>
              </w:rPr>
              <w:t>7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06586FE0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=B4+1 </w:instrText>
            </w:r>
            <w:r>
              <w:fldChar w:fldCharType="separate"/>
            </w:r>
            <w:r w:rsidR="00917CDE">
              <w:rPr>
                <w:noProof/>
              </w:rPr>
              <w:t>8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09C89D06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=C4+1 </w:instrText>
            </w:r>
            <w:r>
              <w:fldChar w:fldCharType="separate"/>
            </w:r>
            <w:r w:rsidR="00917CDE">
              <w:rPr>
                <w:noProof/>
              </w:rPr>
              <w:t>9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703CAEF1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=D4+1 </w:instrText>
            </w:r>
            <w:r>
              <w:fldChar w:fldCharType="separate"/>
            </w:r>
            <w:r w:rsidR="00917CDE">
              <w:rPr>
                <w:noProof/>
              </w:rPr>
              <w:t>10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6310437E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=E4+1 </w:instrText>
            </w:r>
            <w:r>
              <w:fldChar w:fldCharType="separate"/>
            </w:r>
            <w:r w:rsidR="00917CDE">
              <w:rPr>
                <w:noProof/>
              </w:rPr>
              <w:t>11</w:t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01FA2101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=F4+1 </w:instrText>
            </w:r>
            <w:r>
              <w:fldChar w:fldCharType="separate"/>
            </w:r>
            <w:r w:rsidR="00917CDE">
              <w:rPr>
                <w:noProof/>
              </w:rPr>
              <w:t>12</w:t>
            </w:r>
            <w:r>
              <w:fldChar w:fldCharType="end"/>
            </w:r>
          </w:p>
        </w:tc>
      </w:tr>
      <w:tr w:rsidR="00EA415B" w14:paraId="63C31CC5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2BDD7E28" w14:textId="76E3589E" w:rsidR="00EA415B" w:rsidRDefault="00EA415B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6B3D7E99" w14:textId="77777777" w:rsidR="00EA415B" w:rsidRPr="005D58FC" w:rsidRDefault="00EA415B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312EAB05" w14:textId="2818939F" w:rsidR="00EA415B" w:rsidRPr="005D58FC" w:rsidRDefault="005D58FC">
            <w:pPr>
              <w:rPr>
                <w:rFonts w:ascii="Times New Roman" w:hAnsi="Times New Roman" w:cs="Times New Roman"/>
                <w:sz w:val="20"/>
              </w:rPr>
            </w:pPr>
            <w:r w:rsidRPr="005D58FC">
              <w:rPr>
                <w:rFonts w:ascii="Times New Roman" w:hAnsi="Times New Roman" w:cs="Times New Roman"/>
                <w:sz w:val="20"/>
              </w:rPr>
              <w:t>Open the essay contest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6663A6F8" w14:textId="40AC03E4" w:rsidR="00EA415B" w:rsidRPr="006F4A03" w:rsidRDefault="005D58FC">
            <w:pPr>
              <w:rPr>
                <w:rFonts w:ascii="Times New Roman" w:hAnsi="Times New Roman" w:cs="Times New Roman"/>
              </w:rPr>
            </w:pPr>
            <w:r w:rsidRPr="005D58FC">
              <w:rPr>
                <w:rFonts w:ascii="Times New Roman" w:hAnsi="Times New Roman" w:cs="Times New Roman"/>
                <w:sz w:val="20"/>
              </w:rPr>
              <w:t>Open the visual art contest</w:t>
            </w:r>
          </w:p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1809753A" w14:textId="567398AF" w:rsidR="00EA415B" w:rsidRDefault="00EA415B"/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3DE2F296" w14:textId="0E0D323C" w:rsidR="00EA415B" w:rsidRPr="006F4A03" w:rsidRDefault="00EA41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46812707" w14:textId="0213588F" w:rsidR="00EA415B" w:rsidRDefault="00EA415B"/>
        </w:tc>
      </w:tr>
      <w:tr w:rsidR="00EA415B" w14:paraId="229DD454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4F339A9E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=G4+1 </w:instrText>
            </w:r>
            <w:r>
              <w:fldChar w:fldCharType="separate"/>
            </w:r>
            <w:r w:rsidR="00917CDE">
              <w:rPr>
                <w:noProof/>
              </w:rPr>
              <w:t>13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09BF6C34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=A6+1 </w:instrText>
            </w:r>
            <w:r>
              <w:fldChar w:fldCharType="separate"/>
            </w:r>
            <w:r w:rsidR="00917CDE">
              <w:rPr>
                <w:noProof/>
              </w:rPr>
              <w:t>14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0FA6C157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=B6+1 </w:instrText>
            </w:r>
            <w:r>
              <w:fldChar w:fldCharType="separate"/>
            </w:r>
            <w:r w:rsidR="00917CDE">
              <w:rPr>
                <w:noProof/>
              </w:rPr>
              <w:t>15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0B53CDCC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=C6+1 </w:instrText>
            </w:r>
            <w:r>
              <w:fldChar w:fldCharType="separate"/>
            </w:r>
            <w:r w:rsidR="00917CDE">
              <w:rPr>
                <w:noProof/>
              </w:rPr>
              <w:t>16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290ABE83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=D6+1 </w:instrText>
            </w:r>
            <w:r>
              <w:fldChar w:fldCharType="separate"/>
            </w:r>
            <w:r w:rsidR="00917CDE">
              <w:rPr>
                <w:noProof/>
              </w:rPr>
              <w:t>17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1C3B724C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=E6+1 </w:instrText>
            </w:r>
            <w:r>
              <w:fldChar w:fldCharType="separate"/>
            </w:r>
            <w:r w:rsidR="00917CDE">
              <w:rPr>
                <w:noProof/>
              </w:rPr>
              <w:t>18</w:t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2F9C84C2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=F6+1 </w:instrText>
            </w:r>
            <w:r>
              <w:fldChar w:fldCharType="separate"/>
            </w:r>
            <w:r w:rsidR="00917CDE">
              <w:rPr>
                <w:noProof/>
              </w:rPr>
              <w:t>19</w:t>
            </w:r>
            <w:r>
              <w:fldChar w:fldCharType="end"/>
            </w:r>
          </w:p>
        </w:tc>
      </w:tr>
      <w:tr w:rsidR="00EA415B" w14:paraId="7CFEDFFD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1BE769CB" w14:textId="6C904CE8" w:rsidR="00EA415B" w:rsidRPr="006F4A03" w:rsidRDefault="00EA41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17D24AF8" w14:textId="77777777" w:rsidR="00EA415B" w:rsidRDefault="00EA415B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7992C4BD" w14:textId="0ACB8B61" w:rsidR="00EA415B" w:rsidRPr="003B0FC3" w:rsidRDefault="00EA415B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0E926CCA" w14:textId="1DCB0A9F" w:rsidR="00EA415B" w:rsidRPr="003B0FC3" w:rsidRDefault="003B173E">
            <w:pPr>
              <w:rPr>
                <w:rFonts w:ascii="Times New Roman" w:hAnsi="Times New Roman" w:cs="Times New Roman"/>
                <w:sz w:val="20"/>
              </w:rPr>
            </w:pPr>
            <w:r w:rsidRPr="003B0FC3">
              <w:rPr>
                <w:rFonts w:ascii="Times New Roman" w:hAnsi="Times New Roman" w:cs="Times New Roman"/>
                <w:sz w:val="20"/>
              </w:rPr>
              <w:t>Close the photography contest</w:t>
            </w:r>
          </w:p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22644B0A" w14:textId="634A99A2" w:rsidR="00EA415B" w:rsidRPr="004F24E5" w:rsidRDefault="004F24E5">
            <w:pPr>
              <w:rPr>
                <w:rFonts w:ascii="Times New Roman" w:hAnsi="Times New Roman" w:cs="Times New Roman"/>
              </w:rPr>
            </w:pPr>
            <w:r w:rsidRPr="004F24E5">
              <w:rPr>
                <w:rFonts w:ascii="Times New Roman" w:hAnsi="Times New Roman" w:cs="Times New Roman"/>
              </w:rPr>
              <w:t>Open exhibit of beauty books with reception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7C9F874F" w14:textId="5D259A7E" w:rsidR="00EA415B" w:rsidRDefault="00EA415B"/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0F16E93F" w14:textId="74A05EEC" w:rsidR="00EA415B" w:rsidRPr="006F4A03" w:rsidRDefault="00EA415B">
            <w:pPr>
              <w:rPr>
                <w:rFonts w:ascii="Times New Roman" w:hAnsi="Times New Roman" w:cs="Times New Roman"/>
              </w:rPr>
            </w:pPr>
          </w:p>
        </w:tc>
      </w:tr>
      <w:tr w:rsidR="00EA415B" w14:paraId="0619F6DC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58E3DF66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=G6+1 </w:instrText>
            </w:r>
            <w:r>
              <w:fldChar w:fldCharType="separate"/>
            </w:r>
            <w:r w:rsidR="00917CDE">
              <w:rPr>
                <w:noProof/>
              </w:rPr>
              <w:t>20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38FE3AE0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=A8+1 </w:instrText>
            </w:r>
            <w:r>
              <w:fldChar w:fldCharType="separate"/>
            </w:r>
            <w:r w:rsidR="00917CDE">
              <w:rPr>
                <w:noProof/>
              </w:rPr>
              <w:t>21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0C256FA8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=B8+1 </w:instrText>
            </w:r>
            <w:r>
              <w:fldChar w:fldCharType="separate"/>
            </w:r>
            <w:r w:rsidR="00917CDE">
              <w:rPr>
                <w:noProof/>
              </w:rPr>
              <w:t>22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13393010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=C8+1 </w:instrText>
            </w:r>
            <w:r>
              <w:fldChar w:fldCharType="separate"/>
            </w:r>
            <w:r w:rsidR="00917CDE">
              <w:rPr>
                <w:noProof/>
              </w:rPr>
              <w:t>23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13F599DA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=D8+1 </w:instrText>
            </w:r>
            <w:r>
              <w:fldChar w:fldCharType="separate"/>
            </w:r>
            <w:r w:rsidR="00917CDE">
              <w:rPr>
                <w:noProof/>
              </w:rPr>
              <w:t>24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501BF0F9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=E8+1 </w:instrText>
            </w:r>
            <w:r>
              <w:fldChar w:fldCharType="separate"/>
            </w:r>
            <w:r w:rsidR="00917CDE">
              <w:rPr>
                <w:noProof/>
              </w:rPr>
              <w:t>25</w:t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5AF863D0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 =F8+1 </w:instrText>
            </w:r>
            <w:r>
              <w:fldChar w:fldCharType="separate"/>
            </w:r>
            <w:r w:rsidR="00917CDE">
              <w:rPr>
                <w:noProof/>
              </w:rPr>
              <w:t>26</w:t>
            </w:r>
            <w:r>
              <w:fldChar w:fldCharType="end"/>
            </w:r>
          </w:p>
        </w:tc>
      </w:tr>
      <w:tr w:rsidR="00EA415B" w14:paraId="5F4DFC2A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2D2016A9" w14:textId="62F0F860" w:rsidR="00EA415B" w:rsidRPr="003B0FC3" w:rsidRDefault="00EA41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431228D6" w14:textId="77777777" w:rsidR="00EA415B" w:rsidRDefault="00EA415B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2AB5729C" w14:textId="0984B823" w:rsidR="00EA415B" w:rsidRPr="006F4A03" w:rsidRDefault="00917CDE">
            <w:pPr>
              <w:rPr>
                <w:rFonts w:ascii="Times New Roman" w:hAnsi="Times New Roman" w:cs="Times New Roman"/>
              </w:rPr>
            </w:pPr>
            <w:r w:rsidRPr="006F4A03">
              <w:rPr>
                <w:rFonts w:ascii="Times New Roman" w:hAnsi="Times New Roman" w:cs="Times New Roman"/>
                <w:sz w:val="20"/>
              </w:rPr>
              <w:t xml:space="preserve">Close the </w:t>
            </w:r>
            <w:r w:rsidR="007F7187">
              <w:rPr>
                <w:rFonts w:ascii="Times New Roman" w:hAnsi="Times New Roman" w:cs="Times New Roman"/>
                <w:sz w:val="20"/>
              </w:rPr>
              <w:t>b</w:t>
            </w:r>
            <w:r w:rsidRPr="006F4A03">
              <w:rPr>
                <w:rFonts w:ascii="Times New Roman" w:hAnsi="Times New Roman" w:cs="Times New Roman"/>
                <w:sz w:val="20"/>
              </w:rPr>
              <w:t xml:space="preserve">eauty </w:t>
            </w:r>
            <w:r w:rsidR="007F7187">
              <w:rPr>
                <w:rFonts w:ascii="Times New Roman" w:hAnsi="Times New Roman" w:cs="Times New Roman"/>
                <w:sz w:val="20"/>
              </w:rPr>
              <w:t>v</w:t>
            </w:r>
            <w:r w:rsidRPr="006F4A03">
              <w:rPr>
                <w:rFonts w:ascii="Times New Roman" w:hAnsi="Times New Roman" w:cs="Times New Roman"/>
                <w:sz w:val="20"/>
              </w:rPr>
              <w:t xml:space="preserve">ideo Contest 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0DFA8E7C" w14:textId="7B76C3C0" w:rsidR="00EA415B" w:rsidRPr="005D58FC" w:rsidRDefault="005D58FC">
            <w:pPr>
              <w:rPr>
                <w:rFonts w:ascii="Times New Roman" w:hAnsi="Times New Roman" w:cs="Times New Roman"/>
              </w:rPr>
            </w:pPr>
            <w:r w:rsidRPr="005D58FC">
              <w:rPr>
                <w:rFonts w:ascii="Times New Roman" w:hAnsi="Times New Roman" w:cs="Times New Roman"/>
                <w:sz w:val="20"/>
              </w:rPr>
              <w:t>Close the visual arts contest</w:t>
            </w:r>
          </w:p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6038ED48" w14:textId="7734F077" w:rsidR="00EA415B" w:rsidRDefault="004F24E5">
            <w:r w:rsidRPr="003B0FC3">
              <w:rPr>
                <w:rFonts w:ascii="Times New Roman" w:hAnsi="Times New Roman" w:cs="Times New Roman"/>
                <w:sz w:val="20"/>
              </w:rPr>
              <w:t>Feature photo winners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02F3D2E1" w14:textId="43DD548E" w:rsidR="00EA415B" w:rsidRPr="006F4A03" w:rsidRDefault="00EA41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5EEDAE8B" w14:textId="47668A88" w:rsidR="00EA415B" w:rsidRDefault="00EA415B"/>
        </w:tc>
      </w:tr>
      <w:tr w:rsidR="00EA415B" w14:paraId="29C7C19D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4DCFB6CA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=G8</w:instrText>
            </w:r>
            <w:r>
              <w:fldChar w:fldCharType="separate"/>
            </w:r>
            <w:r w:rsidR="00917CDE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=G8 </w:instrText>
            </w:r>
            <w:r>
              <w:fldChar w:fldCharType="separate"/>
            </w:r>
            <w:r w:rsidR="00917CDE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917CDE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=G8+1 </w:instrText>
            </w:r>
            <w:r>
              <w:fldChar w:fldCharType="separate"/>
            </w:r>
            <w:r w:rsidR="00917CDE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27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27</w:t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34A453ED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=A10</w:instrText>
            </w:r>
            <w:r>
              <w:fldChar w:fldCharType="separate"/>
            </w:r>
            <w:r w:rsidR="00917CDE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=A10 </w:instrText>
            </w:r>
            <w:r>
              <w:fldChar w:fldCharType="separate"/>
            </w:r>
            <w:r w:rsidR="00917CDE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917CDE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=A10+1 </w:instrText>
            </w:r>
            <w:r>
              <w:fldChar w:fldCharType="separate"/>
            </w:r>
            <w:r w:rsidR="00917CDE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28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28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1F347E32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=B10</w:instrText>
            </w:r>
            <w:r>
              <w:fldChar w:fldCharType="separate"/>
            </w:r>
            <w:r w:rsidR="00917CDE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=B10 </w:instrText>
            </w:r>
            <w:r>
              <w:fldChar w:fldCharType="separate"/>
            </w:r>
            <w:r w:rsidR="00917CDE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917CDE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=B10+1 </w:instrText>
            </w:r>
            <w:r>
              <w:fldChar w:fldCharType="separate"/>
            </w:r>
            <w:r w:rsidR="00917CDE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29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29</w:t>
            </w:r>
            <w: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3BDA0880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=C10</w:instrText>
            </w:r>
            <w:r>
              <w:fldChar w:fldCharType="separate"/>
            </w:r>
            <w:r w:rsidR="00917CDE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=C10 </w:instrText>
            </w:r>
            <w:r>
              <w:fldChar w:fldCharType="separate"/>
            </w:r>
            <w:r w:rsidR="00917CDE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917CDE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=C10+1 </w:instrText>
            </w:r>
            <w:r>
              <w:fldChar w:fldCharType="separate"/>
            </w:r>
            <w:r w:rsidR="00917CDE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30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30</w:t>
            </w:r>
            <w: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3684E327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=D10</w:instrText>
            </w:r>
            <w:r>
              <w:fldChar w:fldCharType="separate"/>
            </w:r>
            <w:r w:rsidR="00917CDE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=D10 </w:instrText>
            </w:r>
            <w:r>
              <w:fldChar w:fldCharType="separate"/>
            </w:r>
            <w:r w:rsidR="00917CDE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917CDE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=D10+1 </w:instrText>
            </w:r>
            <w:r>
              <w:fldChar w:fldCharType="separate"/>
            </w:r>
            <w:r w:rsidR="00917CDE"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917CDE">
              <w:rPr>
                <w:noProof/>
              </w:rPr>
              <w:instrText>31</w:instrText>
            </w:r>
            <w:r>
              <w:fldChar w:fldCharType="end"/>
            </w:r>
            <w:r>
              <w:fldChar w:fldCharType="separate"/>
            </w:r>
            <w:r w:rsidR="00917CDE">
              <w:rPr>
                <w:noProof/>
              </w:rPr>
              <w:t>31</w:t>
            </w:r>
            <w: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230B220A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=E10</w:instrText>
            </w:r>
            <w:r>
              <w:fldChar w:fldCharType="separate"/>
            </w:r>
            <w:r w:rsidR="00917CDE"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=E10 </w:instrText>
            </w:r>
            <w:r>
              <w:fldChar w:fldCharType="separate"/>
            </w:r>
            <w:r w:rsidR="00917CDE"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917CDE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=E10+1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7D25AF6C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=F10</w:instrText>
            </w:r>
            <w:r>
              <w:fldChar w:fldCharType="separate"/>
            </w:r>
            <w:r w:rsidR="00917CDE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=F10 </w:instrText>
            </w:r>
            <w:r>
              <w:fldChar w:fldCharType="separate"/>
            </w:r>
            <w:r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=F10+1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fldChar w:fldCharType="end"/>
            </w:r>
          </w:p>
        </w:tc>
      </w:tr>
      <w:tr w:rsidR="00EA415B" w14:paraId="6E7932E5" w14:textId="77777777" w:rsidTr="00EA415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6F5B75C8" w14:textId="36B6BEA3" w:rsidR="00EA415B" w:rsidRPr="006F4A03" w:rsidRDefault="00EA41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22C25A04" w14:textId="77777777" w:rsidR="00EA415B" w:rsidRDefault="00EA415B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150415B6" w14:textId="19F4FF70" w:rsidR="00EA415B" w:rsidRPr="006F4A03" w:rsidRDefault="00917CDE">
            <w:pPr>
              <w:rPr>
                <w:rFonts w:ascii="Times New Roman" w:hAnsi="Times New Roman" w:cs="Times New Roman"/>
              </w:rPr>
            </w:pPr>
            <w:r w:rsidRPr="006F4A03">
              <w:rPr>
                <w:rFonts w:ascii="Times New Roman" w:hAnsi="Times New Roman" w:cs="Times New Roman"/>
                <w:sz w:val="20"/>
              </w:rPr>
              <w:t xml:space="preserve">Announce the </w:t>
            </w:r>
            <w:r w:rsidR="007F7187">
              <w:rPr>
                <w:rFonts w:ascii="Times New Roman" w:hAnsi="Times New Roman" w:cs="Times New Roman"/>
                <w:sz w:val="20"/>
              </w:rPr>
              <w:t>v</w:t>
            </w:r>
            <w:r w:rsidRPr="006F4A03">
              <w:rPr>
                <w:rFonts w:ascii="Times New Roman" w:hAnsi="Times New Roman" w:cs="Times New Roman"/>
                <w:sz w:val="20"/>
              </w:rPr>
              <w:t xml:space="preserve">ideo </w:t>
            </w:r>
            <w:r w:rsidR="007F7187">
              <w:rPr>
                <w:rFonts w:ascii="Times New Roman" w:hAnsi="Times New Roman" w:cs="Times New Roman"/>
                <w:sz w:val="20"/>
              </w:rPr>
              <w:t>c</w:t>
            </w:r>
            <w:r w:rsidRPr="006F4A03">
              <w:rPr>
                <w:rFonts w:ascii="Times New Roman" w:hAnsi="Times New Roman" w:cs="Times New Roman"/>
                <w:sz w:val="20"/>
              </w:rPr>
              <w:t xml:space="preserve">ontest </w:t>
            </w:r>
            <w:r w:rsidR="007F7187">
              <w:rPr>
                <w:rFonts w:ascii="Times New Roman" w:hAnsi="Times New Roman" w:cs="Times New Roman"/>
                <w:sz w:val="20"/>
              </w:rPr>
              <w:t>w</w:t>
            </w:r>
            <w:r w:rsidRPr="006F4A03">
              <w:rPr>
                <w:rFonts w:ascii="Times New Roman" w:hAnsi="Times New Roman" w:cs="Times New Roman"/>
                <w:sz w:val="20"/>
              </w:rPr>
              <w:t>inner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58C19AD1" w14:textId="01B16FEF" w:rsidR="00EA415B" w:rsidRPr="003B0FC3" w:rsidRDefault="004F24E5">
            <w:pPr>
              <w:rPr>
                <w:sz w:val="20"/>
              </w:rPr>
            </w:pPr>
            <w:r w:rsidRPr="005D58FC">
              <w:rPr>
                <w:rFonts w:ascii="Times New Roman" w:hAnsi="Times New Roman" w:cs="Times New Roman"/>
                <w:sz w:val="20"/>
              </w:rPr>
              <w:t>Feature visual art winners</w:t>
            </w:r>
          </w:p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165D2A81" w14:textId="2BCBDB96" w:rsidR="00EA415B" w:rsidRPr="003B0FC3" w:rsidRDefault="003B173E">
            <w:pPr>
              <w:rPr>
                <w:rFonts w:ascii="Times New Roman" w:hAnsi="Times New Roman" w:cs="Times New Roman"/>
                <w:sz w:val="20"/>
              </w:rPr>
            </w:pPr>
            <w:r w:rsidRPr="003B0FC3">
              <w:rPr>
                <w:rFonts w:ascii="Times New Roman" w:hAnsi="Times New Roman" w:cs="Times New Roman"/>
                <w:sz w:val="20"/>
              </w:rPr>
              <w:t>Show winning videos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0F3463E5" w14:textId="77777777" w:rsidR="00EA415B" w:rsidRDefault="00EA415B"/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67E8F12D" w14:textId="77777777" w:rsidR="00EA415B" w:rsidRDefault="00EA415B"/>
        </w:tc>
      </w:tr>
      <w:tr w:rsidR="00EA415B" w14:paraId="1F5580B4" w14:textId="77777777" w:rsidTr="00EA415B">
        <w:tc>
          <w:tcPr>
            <w:tcW w:w="1536" w:type="dxa"/>
            <w:tcBorders>
              <w:top w:val="single" w:sz="6" w:space="0" w:color="BFBFBF" w:themeColor="background1" w:themeShade="BF"/>
            </w:tcBorders>
          </w:tcPr>
          <w:p w14:paraId="3AA27C72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=G10</w:instrText>
            </w:r>
            <w:r>
              <w:fldChar w:fldCharType="separate"/>
            </w:r>
            <w:r w:rsidR="00917CDE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=G10 </w:instrText>
            </w:r>
            <w:r>
              <w:fldChar w:fldCharType="separate"/>
            </w:r>
            <w:r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=G10+1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</w:tcBorders>
          </w:tcPr>
          <w:p w14:paraId="068CE1A2" w14:textId="77777777" w:rsidR="00EA415B" w:rsidRDefault="00375B27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=A12</w:instrText>
            </w:r>
            <w:r>
              <w:fldChar w:fldCharType="separate"/>
            </w:r>
            <w:r w:rsidR="00917CDE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=A12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=A12+1 </w:instrText>
            </w:r>
            <w:r>
              <w:fldChar w:fldCharType="separate"/>
            </w:r>
            <w:r>
              <w:rPr>
                <w:noProof/>
              </w:rPr>
              <w:instrText>31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</w:tcBorders>
          </w:tcPr>
          <w:p w14:paraId="65B8AA83" w14:textId="77777777" w:rsidR="00EA415B" w:rsidRDefault="00EA415B">
            <w:pPr>
              <w:pStyle w:val="Dates"/>
            </w:pPr>
          </w:p>
        </w:tc>
        <w:tc>
          <w:tcPr>
            <w:tcW w:w="1552" w:type="dxa"/>
            <w:tcBorders>
              <w:top w:val="single" w:sz="6" w:space="0" w:color="BFBFBF" w:themeColor="background1" w:themeShade="BF"/>
            </w:tcBorders>
          </w:tcPr>
          <w:p w14:paraId="7872594D" w14:textId="77777777" w:rsidR="00EA415B" w:rsidRDefault="00EA415B">
            <w:pPr>
              <w:pStyle w:val="Dates"/>
            </w:pPr>
          </w:p>
        </w:tc>
        <w:tc>
          <w:tcPr>
            <w:tcW w:w="1543" w:type="dxa"/>
            <w:tcBorders>
              <w:top w:val="single" w:sz="6" w:space="0" w:color="BFBFBF" w:themeColor="background1" w:themeShade="BF"/>
            </w:tcBorders>
          </w:tcPr>
          <w:p w14:paraId="55D8C686" w14:textId="77777777" w:rsidR="00EA415B" w:rsidRDefault="00EA415B">
            <w:pPr>
              <w:pStyle w:val="Dates"/>
            </w:pPr>
          </w:p>
        </w:tc>
        <w:tc>
          <w:tcPr>
            <w:tcW w:w="1533" w:type="dxa"/>
            <w:tcBorders>
              <w:top w:val="single" w:sz="6" w:space="0" w:color="BFBFBF" w:themeColor="background1" w:themeShade="BF"/>
            </w:tcBorders>
          </w:tcPr>
          <w:p w14:paraId="7844DDB7" w14:textId="77777777" w:rsidR="00EA415B" w:rsidRDefault="00EA415B">
            <w:pPr>
              <w:pStyle w:val="Dates"/>
            </w:pPr>
          </w:p>
        </w:tc>
        <w:tc>
          <w:tcPr>
            <w:tcW w:w="1542" w:type="dxa"/>
            <w:tcBorders>
              <w:top w:val="single" w:sz="6" w:space="0" w:color="BFBFBF" w:themeColor="background1" w:themeShade="BF"/>
            </w:tcBorders>
          </w:tcPr>
          <w:p w14:paraId="04FAA9EC" w14:textId="77777777" w:rsidR="00EA415B" w:rsidRDefault="00EA415B">
            <w:pPr>
              <w:pStyle w:val="Dates"/>
            </w:pPr>
          </w:p>
        </w:tc>
      </w:tr>
      <w:tr w:rsidR="00EA415B" w14:paraId="3767A85C" w14:textId="77777777" w:rsidTr="00EA415B">
        <w:trPr>
          <w:trHeight w:hRule="exact" w:val="864"/>
        </w:trPr>
        <w:tc>
          <w:tcPr>
            <w:tcW w:w="1536" w:type="dxa"/>
          </w:tcPr>
          <w:p w14:paraId="2E37352F" w14:textId="77777777" w:rsidR="00EA415B" w:rsidRDefault="00EA415B"/>
        </w:tc>
        <w:tc>
          <w:tcPr>
            <w:tcW w:w="1538" w:type="dxa"/>
          </w:tcPr>
          <w:p w14:paraId="170023F8" w14:textId="77777777" w:rsidR="00EA415B" w:rsidRDefault="00EA415B"/>
        </w:tc>
        <w:tc>
          <w:tcPr>
            <w:tcW w:w="1540" w:type="dxa"/>
          </w:tcPr>
          <w:p w14:paraId="7B70970A" w14:textId="77777777" w:rsidR="00EA415B" w:rsidRDefault="00EA415B"/>
        </w:tc>
        <w:tc>
          <w:tcPr>
            <w:tcW w:w="1552" w:type="dxa"/>
          </w:tcPr>
          <w:p w14:paraId="295F5272" w14:textId="77777777" w:rsidR="00EA415B" w:rsidRDefault="00EA415B"/>
        </w:tc>
        <w:tc>
          <w:tcPr>
            <w:tcW w:w="1543" w:type="dxa"/>
          </w:tcPr>
          <w:p w14:paraId="48EAA3F9" w14:textId="77777777" w:rsidR="00EA415B" w:rsidRDefault="00EA415B"/>
        </w:tc>
        <w:tc>
          <w:tcPr>
            <w:tcW w:w="1533" w:type="dxa"/>
          </w:tcPr>
          <w:p w14:paraId="6CA16903" w14:textId="77777777" w:rsidR="00EA415B" w:rsidRDefault="00EA415B"/>
        </w:tc>
        <w:tc>
          <w:tcPr>
            <w:tcW w:w="1542" w:type="dxa"/>
          </w:tcPr>
          <w:p w14:paraId="074684F7" w14:textId="77777777" w:rsidR="00EA415B" w:rsidRDefault="00EA415B"/>
        </w:tc>
      </w:tr>
    </w:tbl>
    <w:p w14:paraId="1EB2A6D8" w14:textId="6A46075C" w:rsidR="00EA415B" w:rsidRDefault="009C7121">
      <w:pPr>
        <w:pStyle w:val="Quote"/>
      </w:pPr>
      <w:r>
        <w:t xml:space="preserve">For additional inquiries about And Beauty for All please visit </w:t>
      </w:r>
      <w:hyperlink r:id="rId8" w:history="1">
        <w:r w:rsidRPr="00DB1A2D">
          <w:rPr>
            <w:rStyle w:val="Hyperlink"/>
          </w:rPr>
          <w:t>www.andbeautyforall.org</w:t>
        </w:r>
      </w:hyperlink>
      <w:r>
        <w:t xml:space="preserve"> or email </w:t>
      </w:r>
      <w:hyperlink r:id="rId9" w:history="1">
        <w:r w:rsidR="00725CE5" w:rsidRPr="00633A18">
          <w:rPr>
            <w:rStyle w:val="Hyperlink"/>
          </w:rPr>
          <w:t>jodg@comcast.net</w:t>
        </w:r>
      </w:hyperlink>
      <w:r>
        <w:t>.</w:t>
      </w:r>
    </w:p>
    <w:p w14:paraId="74603F2A" w14:textId="6FC7FD6F" w:rsidR="00725CE5" w:rsidRDefault="00725CE5">
      <w:pPr>
        <w:pStyle w:val="Quote"/>
      </w:pPr>
    </w:p>
    <w:p w14:paraId="66526F94" w14:textId="038F5C1B" w:rsidR="00725CE5" w:rsidRDefault="00725CE5">
      <w:pPr>
        <w:pStyle w:val="Quote"/>
      </w:pPr>
    </w:p>
    <w:tbl>
      <w:tblPr>
        <w:tblW w:w="5000" w:type="pct"/>
        <w:tblLook w:val="04A0" w:firstRow="1" w:lastRow="0" w:firstColumn="1" w:lastColumn="0" w:noHBand="0" w:noVBand="1"/>
        <w:tblCaption w:val="Layout table"/>
      </w:tblPr>
      <w:tblGrid>
        <w:gridCol w:w="10800"/>
      </w:tblGrid>
      <w:tr w:rsidR="00725CE5" w:rsidRPr="00725CE5" w14:paraId="39EED48F" w14:textId="77777777" w:rsidTr="00885EBB">
        <w:tc>
          <w:tcPr>
            <w:tcW w:w="11016" w:type="dxa"/>
            <w:shd w:val="clear" w:color="auto" w:fill="495E00" w:themeFill="accent1" w:themeFillShade="80"/>
          </w:tcPr>
          <w:p w14:paraId="70605020" w14:textId="551A147C" w:rsidR="00725CE5" w:rsidRPr="00725CE5" w:rsidRDefault="00725CE5" w:rsidP="00725CE5">
            <w:pPr>
              <w:spacing w:before="0" w:after="0"/>
              <w:rPr>
                <w:rFonts w:asciiTheme="majorHAnsi" w:eastAsiaTheme="majorEastAsia" w:hAnsiTheme="majorHAnsi"/>
                <w:color w:val="FFFFFF" w:themeColor="background1"/>
                <w:sz w:val="120"/>
                <w:szCs w:val="120"/>
              </w:rPr>
            </w:pPr>
            <w:r w:rsidRPr="00725CE5">
              <w:rPr>
                <w:rFonts w:asciiTheme="majorHAnsi" w:eastAsiaTheme="majorEastAsia" w:hAnsiTheme="majorHAnsi"/>
                <w:color w:val="FFFFFF" w:themeColor="background1"/>
                <w:sz w:val="120"/>
                <w:szCs w:val="120"/>
              </w:rPr>
              <w:lastRenderedPageBreak/>
              <w:t>Beauty Month</w:t>
            </w:r>
            <w:r>
              <w:rPr>
                <w:rFonts w:asciiTheme="majorHAnsi" w:eastAsiaTheme="majorEastAsia" w:hAnsiTheme="majorHAnsi"/>
                <w:color w:val="FFFFFF" w:themeColor="background1"/>
                <w:sz w:val="120"/>
                <w:szCs w:val="120"/>
              </w:rPr>
              <w:t xml:space="preserve"> #2</w:t>
            </w:r>
          </w:p>
        </w:tc>
      </w:tr>
      <w:tr w:rsidR="00725CE5" w:rsidRPr="00725CE5" w14:paraId="092E4AAD" w14:textId="77777777" w:rsidTr="00885EBB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495E00" w:themeFill="accent1" w:themeFillShade="80"/>
          </w:tcPr>
          <w:p w14:paraId="1A5D5262" w14:textId="77777777" w:rsidR="00725CE5" w:rsidRPr="00725CE5" w:rsidRDefault="00725CE5" w:rsidP="00725CE5">
            <w:pPr>
              <w:spacing w:before="0" w:after="120"/>
              <w:jc w:val="right"/>
              <w:rPr>
                <w:rFonts w:asciiTheme="majorHAnsi" w:eastAsiaTheme="majorEastAsia" w:hAnsiTheme="majorHAnsi"/>
                <w:color w:val="FFFFFF" w:themeColor="background1"/>
                <w:sz w:val="64"/>
                <w:szCs w:val="64"/>
              </w:rPr>
            </w:pPr>
            <w:r w:rsidRPr="00725CE5">
              <w:rPr>
                <w:rFonts w:asciiTheme="majorHAnsi" w:eastAsiaTheme="majorEastAsia" w:hAnsiTheme="majorHAnsi"/>
                <w:color w:val="FFFFFF" w:themeColor="background1"/>
                <w:sz w:val="64"/>
                <w:szCs w:val="64"/>
              </w:rPr>
              <w:fldChar w:fldCharType="begin"/>
            </w:r>
            <w:r w:rsidRPr="00725CE5">
              <w:rPr>
                <w:rFonts w:asciiTheme="majorHAnsi" w:eastAsiaTheme="majorEastAsia" w:hAnsiTheme="majorHAnsi"/>
                <w:color w:val="FFFFFF" w:themeColor="background1"/>
                <w:sz w:val="64"/>
                <w:szCs w:val="64"/>
              </w:rPr>
              <w:instrText xml:space="preserve"> DOCVARIABLE  MonthStart \@  yyyy   \* MERGEFORMAT </w:instrText>
            </w:r>
            <w:r w:rsidRPr="00725CE5">
              <w:rPr>
                <w:rFonts w:asciiTheme="majorHAnsi" w:eastAsiaTheme="majorEastAsia" w:hAnsiTheme="majorHAnsi"/>
                <w:color w:val="FFFFFF" w:themeColor="background1"/>
                <w:sz w:val="64"/>
                <w:szCs w:val="64"/>
              </w:rPr>
              <w:fldChar w:fldCharType="separate"/>
            </w:r>
            <w:r w:rsidRPr="00725CE5">
              <w:rPr>
                <w:rFonts w:asciiTheme="majorHAnsi" w:eastAsiaTheme="majorEastAsia" w:hAnsiTheme="majorHAnsi"/>
                <w:color w:val="FFFFFF" w:themeColor="background1"/>
                <w:sz w:val="64"/>
                <w:szCs w:val="64"/>
              </w:rPr>
              <w:t>2019</w:t>
            </w:r>
            <w:r w:rsidRPr="00725CE5">
              <w:rPr>
                <w:rFonts w:asciiTheme="majorHAnsi" w:eastAsiaTheme="majorEastAsia" w:hAnsiTheme="majorHAnsi"/>
                <w:color w:val="FFFFFF" w:themeColor="background1"/>
                <w:sz w:val="64"/>
                <w:szCs w:val="64"/>
              </w:rPr>
              <w:fldChar w:fldCharType="end"/>
            </w:r>
          </w:p>
        </w:tc>
      </w:tr>
      <w:tr w:rsidR="00725CE5" w:rsidRPr="00725CE5" w14:paraId="4EEF1863" w14:textId="77777777" w:rsidTr="00885EBB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7F7F7F" w:themeFill="text1" w:themeFillTint="80"/>
            <w:vAlign w:val="center"/>
          </w:tcPr>
          <w:p w14:paraId="4FF396DA" w14:textId="77777777" w:rsidR="00725CE5" w:rsidRPr="00725CE5" w:rsidRDefault="00725CE5" w:rsidP="00725CE5">
            <w:pPr>
              <w:spacing w:before="120" w:after="12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725CE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Celebrating natural </w:t>
            </w:r>
            <w:proofErr w:type="gramStart"/>
            <w:r w:rsidRPr="00725CE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beauty ,</w:t>
            </w:r>
            <w:proofErr w:type="gramEnd"/>
            <w:r w:rsidRPr="00725CE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 art and human design! </w:t>
            </w:r>
          </w:p>
        </w:tc>
      </w:tr>
    </w:tbl>
    <w:tbl>
      <w:tblPr>
        <w:tblStyle w:val="PlainTable4"/>
        <w:tblW w:w="5046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Layout table"/>
      </w:tblPr>
      <w:tblGrid>
        <w:gridCol w:w="6675"/>
        <w:gridCol w:w="4224"/>
      </w:tblGrid>
      <w:tr w:rsidR="00725CE5" w:rsidRPr="00725CE5" w14:paraId="1EBB076F" w14:textId="77777777" w:rsidTr="00885EBB">
        <w:trPr>
          <w:trHeight w:hRule="exact" w:val="3206"/>
        </w:trPr>
        <w:tc>
          <w:tcPr>
            <w:tcW w:w="6675" w:type="dxa"/>
            <w:shd w:val="clear" w:color="auto" w:fill="002060"/>
            <w:tcMar>
              <w:left w:w="403" w:type="dxa"/>
            </w:tcMar>
          </w:tcPr>
          <w:p w14:paraId="45877D15" w14:textId="77777777" w:rsidR="00725CE5" w:rsidRPr="00725CE5" w:rsidRDefault="00725CE5" w:rsidP="00725CE5">
            <w:pPr>
              <w:spacing w:before="240" w:after="120"/>
              <w:rPr>
                <w:rFonts w:asciiTheme="majorHAnsi" w:eastAsiaTheme="majorEastAsia" w:hAnsiTheme="majorHAnsi" w:cstheme="majorBidi"/>
                <w:color w:val="495E00" w:themeColor="accent1" w:themeShade="80"/>
                <w:spacing w:val="5"/>
                <w:kern w:val="28"/>
                <w:sz w:val="40"/>
                <w:szCs w:val="40"/>
              </w:rPr>
            </w:pPr>
            <w:r w:rsidRPr="00725CE5">
              <w:rPr>
                <w:rFonts w:asciiTheme="majorHAnsi" w:eastAsiaTheme="majorEastAsia" w:hAnsiTheme="majorHAnsi" w:cstheme="majorBidi"/>
                <w:color w:val="495E00" w:themeColor="accent1" w:themeShade="80"/>
                <w:spacing w:val="5"/>
                <w:kern w:val="28"/>
                <w:sz w:val="40"/>
                <w:szCs w:val="40"/>
              </w:rPr>
              <w:t>A Sample of Events &amp; Activities</w:t>
            </w:r>
          </w:p>
          <w:p w14:paraId="79D676C7" w14:textId="77777777" w:rsidR="00725CE5" w:rsidRPr="00725CE5" w:rsidRDefault="00725CE5" w:rsidP="00725CE5">
            <w:pPr>
              <w:spacing w:after="120" w:line="276" w:lineRule="auto"/>
              <w:rPr>
                <w:rFonts w:ascii="Times New Roman" w:hAnsi="Times New Roman" w:cs="Times New Roman"/>
                <w:sz w:val="24"/>
              </w:rPr>
            </w:pPr>
            <w:r w:rsidRPr="00725CE5">
              <w:rPr>
                <w:rFonts w:ascii="Times New Roman" w:hAnsi="Times New Roman" w:cs="Times New Roman"/>
                <w:sz w:val="24"/>
              </w:rPr>
              <w:t xml:space="preserve">Beauty is a great path to community building and maintaining well-being. The </w:t>
            </w:r>
            <w:proofErr w:type="gramStart"/>
            <w:r w:rsidRPr="00725CE5">
              <w:rPr>
                <w:rFonts w:ascii="Times New Roman" w:hAnsi="Times New Roman" w:cs="Times New Roman"/>
                <w:sz w:val="24"/>
              </w:rPr>
              <w:t>And</w:t>
            </w:r>
            <w:proofErr w:type="gramEnd"/>
            <w:r w:rsidRPr="00725CE5">
              <w:rPr>
                <w:rFonts w:ascii="Times New Roman" w:hAnsi="Times New Roman" w:cs="Times New Roman"/>
                <w:sz w:val="24"/>
              </w:rPr>
              <w:t xml:space="preserve"> Beauty for All campaign encourages libraries to host a month of beauty celebrations. Here are some ideas for beauty-related activities to jumpstart your plan. </w:t>
            </w:r>
          </w:p>
          <w:p w14:paraId="33979C91" w14:textId="77777777" w:rsidR="00725CE5" w:rsidRPr="00725CE5" w:rsidRDefault="00725CE5" w:rsidP="00725CE5">
            <w:pPr>
              <w:spacing w:after="40"/>
              <w:rPr>
                <w:lang w:val="fr-FR"/>
              </w:rPr>
            </w:pPr>
          </w:p>
          <w:p w14:paraId="5A5E2C48" w14:textId="77777777" w:rsidR="00725CE5" w:rsidRPr="00725CE5" w:rsidRDefault="00725CE5" w:rsidP="00725CE5">
            <w:pPr>
              <w:spacing w:after="40"/>
            </w:pPr>
          </w:p>
          <w:p w14:paraId="69D5BC8A" w14:textId="77777777" w:rsidR="00725CE5" w:rsidRPr="00725CE5" w:rsidRDefault="00725CE5" w:rsidP="00725CE5">
            <w:pPr>
              <w:spacing w:after="40"/>
              <w:rPr>
                <w:lang w:val="fr-FR"/>
              </w:rPr>
            </w:pPr>
          </w:p>
        </w:tc>
        <w:tc>
          <w:tcPr>
            <w:tcW w:w="4224" w:type="dxa"/>
          </w:tcPr>
          <w:p w14:paraId="47AEFA09" w14:textId="77777777" w:rsidR="00725CE5" w:rsidRPr="00725CE5" w:rsidRDefault="00725CE5" w:rsidP="00725CE5">
            <w:pPr>
              <w:spacing w:after="40"/>
              <w:jc w:val="center"/>
            </w:pPr>
            <w:r w:rsidRPr="00725CE5">
              <w:rPr>
                <w:noProof/>
              </w:rPr>
              <w:drawing>
                <wp:inline distT="0" distB="0" distL="0" distR="0" wp14:anchorId="60AC7406" wp14:editId="36EFD5E3">
                  <wp:extent cx="2134629" cy="1423798"/>
                  <wp:effectExtent l="152400" t="190500" r="247015" b="233680"/>
                  <wp:docPr id="2" name="Placeho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est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242734">
                            <a:off x="0" y="0"/>
                            <a:ext cx="2134629" cy="142379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25400" dir="2400000" sx="101000" sy="101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Calendar"/>
        <w:tblW w:w="5000" w:type="pct"/>
        <w:tblLook w:val="0420" w:firstRow="1" w:lastRow="0" w:firstColumn="0" w:lastColumn="0" w:noHBand="0" w:noVBand="1"/>
        <w:tblCaption w:val="Layout table"/>
      </w:tblPr>
      <w:tblGrid>
        <w:gridCol w:w="1536"/>
        <w:gridCol w:w="1538"/>
        <w:gridCol w:w="1540"/>
        <w:gridCol w:w="1552"/>
        <w:gridCol w:w="1543"/>
        <w:gridCol w:w="1533"/>
        <w:gridCol w:w="1542"/>
      </w:tblGrid>
      <w:tr w:rsidR="00725CE5" w:rsidRPr="00725CE5" w14:paraId="328D1AC9" w14:textId="77777777" w:rsidTr="00885E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sdt>
          <w:sdtPr>
            <w:rPr>
              <w:color w:val="595959" w:themeColor="text1" w:themeTint="A6"/>
              <w:szCs w:val="24"/>
            </w:rPr>
            <w:id w:val="-735626375"/>
            <w:placeholder>
              <w:docPart w:val="4CD1FA6B39B04B738068816E75504675"/>
            </w:placeholder>
            <w:temporary/>
            <w:showingPlcHdr/>
            <w15:appearance w15:val="hidden"/>
          </w:sdtPr>
          <w:sdtContent>
            <w:tc>
              <w:tcPr>
                <w:tcW w:w="1536" w:type="dxa"/>
              </w:tcPr>
              <w:p w14:paraId="0818F0D7" w14:textId="77777777" w:rsidR="00725CE5" w:rsidRPr="00725CE5" w:rsidRDefault="00725CE5" w:rsidP="00725CE5">
                <w:pPr>
                  <w:jc w:val="center"/>
                  <w:rPr>
                    <w:color w:val="595959" w:themeColor="text1" w:themeTint="A6"/>
                    <w:szCs w:val="24"/>
                  </w:rPr>
                </w:pPr>
                <w:r w:rsidRPr="00725CE5">
                  <w:rPr>
                    <w:color w:val="595959" w:themeColor="text1" w:themeTint="A6"/>
                    <w:szCs w:val="24"/>
                  </w:rPr>
                  <w:t>Sunday</w:t>
                </w:r>
              </w:p>
            </w:tc>
          </w:sdtContent>
        </w:sdt>
        <w:tc>
          <w:tcPr>
            <w:tcW w:w="1538" w:type="dxa"/>
          </w:tcPr>
          <w:p w14:paraId="3FDC0E78" w14:textId="77777777" w:rsidR="00725CE5" w:rsidRPr="00725CE5" w:rsidRDefault="004F24E5" w:rsidP="00725CE5">
            <w:pPr>
              <w:jc w:val="center"/>
              <w:rPr>
                <w:color w:val="595959" w:themeColor="text1" w:themeTint="A6"/>
                <w:szCs w:val="24"/>
              </w:rPr>
            </w:pPr>
            <w:sdt>
              <w:sdtPr>
                <w:rPr>
                  <w:color w:val="595959" w:themeColor="text1" w:themeTint="A6"/>
                  <w:szCs w:val="24"/>
                </w:rPr>
                <w:id w:val="-582220223"/>
                <w:placeholder>
                  <w:docPart w:val="96BBED3AA736414F97FA8BD99B18FD87"/>
                </w:placeholder>
                <w:temporary/>
                <w:showingPlcHdr/>
                <w15:appearance w15:val="hidden"/>
              </w:sdtPr>
              <w:sdtContent>
                <w:r w:rsidR="00725CE5" w:rsidRPr="00725CE5">
                  <w:rPr>
                    <w:color w:val="595959" w:themeColor="text1" w:themeTint="A6"/>
                    <w:szCs w:val="24"/>
                  </w:rPr>
                  <w:t>Monday</w:t>
                </w:r>
              </w:sdtContent>
            </w:sdt>
          </w:p>
        </w:tc>
        <w:tc>
          <w:tcPr>
            <w:tcW w:w="1540" w:type="dxa"/>
          </w:tcPr>
          <w:p w14:paraId="7823EB6E" w14:textId="77777777" w:rsidR="00725CE5" w:rsidRPr="00725CE5" w:rsidRDefault="004F24E5" w:rsidP="00725CE5">
            <w:pPr>
              <w:jc w:val="center"/>
              <w:rPr>
                <w:color w:val="595959" w:themeColor="text1" w:themeTint="A6"/>
                <w:szCs w:val="24"/>
              </w:rPr>
            </w:pPr>
            <w:sdt>
              <w:sdtPr>
                <w:rPr>
                  <w:color w:val="595959" w:themeColor="text1" w:themeTint="A6"/>
                  <w:szCs w:val="24"/>
                </w:rPr>
                <w:id w:val="749240769"/>
                <w:placeholder>
                  <w:docPart w:val="85F81348C5A644A58AB13A51787A438D"/>
                </w:placeholder>
                <w:temporary/>
                <w:showingPlcHdr/>
                <w15:appearance w15:val="hidden"/>
              </w:sdtPr>
              <w:sdtContent>
                <w:r w:rsidR="00725CE5" w:rsidRPr="00725CE5">
                  <w:rPr>
                    <w:color w:val="595959" w:themeColor="text1" w:themeTint="A6"/>
                    <w:szCs w:val="24"/>
                  </w:rPr>
                  <w:t>Tuesday</w:t>
                </w:r>
              </w:sdtContent>
            </w:sdt>
          </w:p>
        </w:tc>
        <w:tc>
          <w:tcPr>
            <w:tcW w:w="1552" w:type="dxa"/>
          </w:tcPr>
          <w:p w14:paraId="150BD300" w14:textId="77777777" w:rsidR="00725CE5" w:rsidRPr="00725CE5" w:rsidRDefault="004F24E5" w:rsidP="00725CE5">
            <w:pPr>
              <w:jc w:val="center"/>
              <w:rPr>
                <w:color w:val="595959" w:themeColor="text1" w:themeTint="A6"/>
                <w:szCs w:val="24"/>
              </w:rPr>
            </w:pPr>
            <w:sdt>
              <w:sdtPr>
                <w:rPr>
                  <w:color w:val="595959" w:themeColor="text1" w:themeTint="A6"/>
                  <w:szCs w:val="24"/>
                </w:rPr>
                <w:id w:val="730207868"/>
                <w:placeholder>
                  <w:docPart w:val="472D7C091B0F4D49B03289C399A23998"/>
                </w:placeholder>
                <w:temporary/>
                <w:showingPlcHdr/>
                <w15:appearance w15:val="hidden"/>
              </w:sdtPr>
              <w:sdtContent>
                <w:r w:rsidR="00725CE5" w:rsidRPr="00725CE5">
                  <w:rPr>
                    <w:color w:val="595959" w:themeColor="text1" w:themeTint="A6"/>
                    <w:szCs w:val="24"/>
                  </w:rPr>
                  <w:t>Wednesday</w:t>
                </w:r>
              </w:sdtContent>
            </w:sdt>
          </w:p>
        </w:tc>
        <w:tc>
          <w:tcPr>
            <w:tcW w:w="1543" w:type="dxa"/>
          </w:tcPr>
          <w:p w14:paraId="01AA5A2E" w14:textId="77777777" w:rsidR="00725CE5" w:rsidRPr="00725CE5" w:rsidRDefault="004F24E5" w:rsidP="00725CE5">
            <w:pPr>
              <w:jc w:val="center"/>
              <w:rPr>
                <w:color w:val="595959" w:themeColor="text1" w:themeTint="A6"/>
                <w:szCs w:val="24"/>
              </w:rPr>
            </w:pPr>
            <w:sdt>
              <w:sdtPr>
                <w:rPr>
                  <w:color w:val="595959" w:themeColor="text1" w:themeTint="A6"/>
                  <w:szCs w:val="24"/>
                </w:rPr>
                <w:id w:val="-276958481"/>
                <w:placeholder>
                  <w:docPart w:val="8DBB6D87441746618FFBAE9E35349F30"/>
                </w:placeholder>
                <w:temporary/>
                <w:showingPlcHdr/>
                <w15:appearance w15:val="hidden"/>
              </w:sdtPr>
              <w:sdtContent>
                <w:r w:rsidR="00725CE5" w:rsidRPr="00725CE5">
                  <w:rPr>
                    <w:color w:val="595959" w:themeColor="text1" w:themeTint="A6"/>
                    <w:szCs w:val="24"/>
                  </w:rPr>
                  <w:t>Thursday</w:t>
                </w:r>
              </w:sdtContent>
            </w:sdt>
          </w:p>
        </w:tc>
        <w:tc>
          <w:tcPr>
            <w:tcW w:w="1533" w:type="dxa"/>
          </w:tcPr>
          <w:p w14:paraId="7F524C82" w14:textId="77777777" w:rsidR="00725CE5" w:rsidRPr="00725CE5" w:rsidRDefault="004F24E5" w:rsidP="00725CE5">
            <w:pPr>
              <w:jc w:val="center"/>
              <w:rPr>
                <w:color w:val="595959" w:themeColor="text1" w:themeTint="A6"/>
                <w:szCs w:val="24"/>
              </w:rPr>
            </w:pPr>
            <w:sdt>
              <w:sdtPr>
                <w:rPr>
                  <w:color w:val="595959" w:themeColor="text1" w:themeTint="A6"/>
                  <w:szCs w:val="24"/>
                </w:rPr>
                <w:id w:val="868811287"/>
                <w:placeholder>
                  <w:docPart w:val="F6CBE2C3EB734FD89497B7CCF217EA2C"/>
                </w:placeholder>
                <w:temporary/>
                <w:showingPlcHdr/>
                <w15:appearance w15:val="hidden"/>
              </w:sdtPr>
              <w:sdtContent>
                <w:r w:rsidR="00725CE5" w:rsidRPr="00725CE5">
                  <w:rPr>
                    <w:color w:val="595959" w:themeColor="text1" w:themeTint="A6"/>
                    <w:szCs w:val="24"/>
                  </w:rPr>
                  <w:t>Friday</w:t>
                </w:r>
              </w:sdtContent>
            </w:sdt>
          </w:p>
        </w:tc>
        <w:tc>
          <w:tcPr>
            <w:tcW w:w="1542" w:type="dxa"/>
          </w:tcPr>
          <w:p w14:paraId="134E011B" w14:textId="77777777" w:rsidR="00725CE5" w:rsidRPr="00725CE5" w:rsidRDefault="004F24E5" w:rsidP="00725CE5">
            <w:pPr>
              <w:jc w:val="center"/>
              <w:rPr>
                <w:color w:val="595959" w:themeColor="text1" w:themeTint="A6"/>
                <w:szCs w:val="24"/>
              </w:rPr>
            </w:pPr>
            <w:sdt>
              <w:sdtPr>
                <w:rPr>
                  <w:color w:val="595959" w:themeColor="text1" w:themeTint="A6"/>
                  <w:szCs w:val="24"/>
                </w:rPr>
                <w:id w:val="-2075352578"/>
                <w:placeholder>
                  <w:docPart w:val="02BC84DF75A445A193186BC75F6B7B41"/>
                </w:placeholder>
                <w:temporary/>
                <w:showingPlcHdr/>
                <w15:appearance w15:val="hidden"/>
              </w:sdtPr>
              <w:sdtContent>
                <w:r w:rsidR="00725CE5" w:rsidRPr="00725CE5">
                  <w:rPr>
                    <w:color w:val="595959" w:themeColor="text1" w:themeTint="A6"/>
                    <w:szCs w:val="24"/>
                  </w:rPr>
                  <w:t>Saturday</w:t>
                </w:r>
              </w:sdtContent>
            </w:sdt>
          </w:p>
        </w:tc>
      </w:tr>
      <w:tr w:rsidR="00725CE5" w:rsidRPr="00725CE5" w14:paraId="0DC63262" w14:textId="77777777" w:rsidTr="00885EBB">
        <w:tc>
          <w:tcPr>
            <w:tcW w:w="1536" w:type="dxa"/>
            <w:tcBorders>
              <w:bottom w:val="nil"/>
            </w:tcBorders>
          </w:tcPr>
          <w:p w14:paraId="6A4970C7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MonthStart \@ dddd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Tuesday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"Sunday" 1 ""</w:instrTex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8" w:type="dxa"/>
            <w:tcBorders>
              <w:bottom w:val="nil"/>
            </w:tcBorders>
          </w:tcPr>
          <w:p w14:paraId="1E786161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MonthStart \@ dddd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Tuesday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"Monday" 1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=A2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&lt;&gt; 0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0" w:type="dxa"/>
            <w:tcBorders>
              <w:bottom w:val="nil"/>
            </w:tcBorders>
          </w:tcPr>
          <w:p w14:paraId="0B3C8CF9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MonthStart \@ dddd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Tuesday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"Tuesday" 1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=B2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&lt;&gt; 0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52" w:type="dxa"/>
            <w:tcBorders>
              <w:bottom w:val="nil"/>
            </w:tcBorders>
          </w:tcPr>
          <w:p w14:paraId="2CF8F1EB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MonthStart \@ dddd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Tuesday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"Wednesday" 1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=C2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&lt;&gt; 0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3" w:type="dxa"/>
            <w:tcBorders>
              <w:bottom w:val="nil"/>
            </w:tcBorders>
          </w:tcPr>
          <w:p w14:paraId="65658675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MonthStart \@ dddd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Tuesday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= "Thursday" 1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=D2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&lt;&gt; 0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3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3" w:type="dxa"/>
            <w:tcBorders>
              <w:bottom w:val="nil"/>
            </w:tcBorders>
          </w:tcPr>
          <w:p w14:paraId="02E4184A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MonthStart \@ dddd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Tuesday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"Friday" 1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=E2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&lt;&gt; 0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4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4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4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2" w:type="dxa"/>
            <w:tcBorders>
              <w:bottom w:val="nil"/>
            </w:tcBorders>
          </w:tcPr>
          <w:p w14:paraId="038483F0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MonthStart \@ dddd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Tuesday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"Saturday" 1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=F2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4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&lt;&gt; 0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5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5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5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</w:tr>
      <w:tr w:rsidR="00725CE5" w:rsidRPr="00725CE5" w14:paraId="298171FB" w14:textId="77777777" w:rsidTr="00885EB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078799CF" w14:textId="77777777" w:rsidR="00725CE5" w:rsidRPr="00725CE5" w:rsidRDefault="00725CE5" w:rsidP="00725CE5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782457F9" w14:textId="77777777" w:rsidR="00725CE5" w:rsidRPr="005D58FC" w:rsidRDefault="00725CE5" w:rsidP="00725CE5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079322B7" w14:textId="14E791C3" w:rsidR="00725CE5" w:rsidRPr="005D58FC" w:rsidRDefault="005D58FC" w:rsidP="00725CE5">
            <w:pPr>
              <w:rPr>
                <w:rFonts w:ascii="Times New Roman" w:hAnsi="Times New Roman" w:cs="Times New Roman"/>
                <w:sz w:val="20"/>
              </w:rPr>
            </w:pPr>
            <w:r w:rsidRPr="005D58FC">
              <w:rPr>
                <w:rFonts w:ascii="Times New Roman" w:hAnsi="Times New Roman" w:cs="Times New Roman"/>
                <w:sz w:val="20"/>
              </w:rPr>
              <w:t>Close essay contest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32A76BCC" w14:textId="6490C0BF" w:rsidR="00725CE5" w:rsidRPr="00725CE5" w:rsidRDefault="00725CE5" w:rsidP="00725CE5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5BDF361E" w14:textId="51DB744B" w:rsidR="00725CE5" w:rsidRPr="00725CE5" w:rsidRDefault="007314C8" w:rsidP="00725CE5">
            <w:r w:rsidRPr="00725CE5">
              <w:rPr>
                <w:rFonts w:ascii="Times New Roman" w:hAnsi="Times New Roman" w:cs="Times New Roman"/>
                <w:sz w:val="20"/>
              </w:rPr>
              <w:t>Feature Art by Local Artists (Visual, Audio)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1D2C01E7" w14:textId="77777777" w:rsidR="00725CE5" w:rsidRPr="00725CE5" w:rsidRDefault="00725CE5" w:rsidP="00725CE5"/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3C51CF10" w14:textId="77777777" w:rsidR="00725CE5" w:rsidRPr="00725CE5" w:rsidRDefault="00725CE5" w:rsidP="00725CE5">
            <w:pPr>
              <w:rPr>
                <w:rFonts w:ascii="Times New Roman" w:hAnsi="Times New Roman" w:cs="Times New Roman"/>
                <w:sz w:val="20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Gardening at the Library: Potted flowers</w:t>
            </w:r>
          </w:p>
        </w:tc>
      </w:tr>
      <w:tr w:rsidR="00725CE5" w:rsidRPr="00725CE5" w14:paraId="04E8DAD9" w14:textId="77777777" w:rsidTr="00885EB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65FE6380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6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6B3C23FA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=A4+1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7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7D3D1F09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=B4+1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8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2CDC87CB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=C4+1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9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23524366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=D4+1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10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25F072ED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=E4+1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11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1475C3E5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=F4+1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12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</w:tr>
      <w:tr w:rsidR="00725CE5" w:rsidRPr="00725CE5" w14:paraId="1616D915" w14:textId="77777777" w:rsidTr="00885EB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74206236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Local gardens walk</w:t>
            </w:r>
          </w:p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1964B857" w14:textId="77777777" w:rsidR="00725CE5" w:rsidRPr="00725CE5" w:rsidRDefault="00725CE5" w:rsidP="00725CE5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4800ABDC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Speaker on local architecture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5CCDF0FC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63A2DA1F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Speaker on local parks and nature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7996CAA6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28E93805" w14:textId="77777777" w:rsidR="00725CE5" w:rsidRPr="00725CE5" w:rsidRDefault="00725CE5" w:rsidP="00725CE5"/>
        </w:tc>
      </w:tr>
      <w:tr w:rsidR="00725CE5" w:rsidRPr="00725CE5" w14:paraId="52C01164" w14:textId="77777777" w:rsidTr="00885EB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0592B620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=G4+1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13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6861A5A4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=A6+1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14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051C7161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=B6+1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15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2F363FD3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=C6+1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16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4F3B5439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=D6+1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17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321AEEFE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=E6+1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18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4E4F4969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=F6+1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19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</w:tr>
      <w:tr w:rsidR="00725CE5" w:rsidRPr="00725CE5" w14:paraId="4A15C6FD" w14:textId="77777777" w:rsidTr="00885EB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2D6817C6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Visit a city park</w:t>
            </w:r>
          </w:p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0D64D6BB" w14:textId="77777777" w:rsidR="00725CE5" w:rsidRPr="00725CE5" w:rsidRDefault="00725CE5" w:rsidP="00725CE5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708E8891" w14:textId="1922D0D0" w:rsidR="00725CE5" w:rsidRPr="00725CE5" w:rsidRDefault="00725CE5" w:rsidP="00725CE5">
            <w:pPr>
              <w:rPr>
                <w:rFonts w:ascii="Times New Roman" w:hAnsi="Times New Roman" w:cs="Times New Roman"/>
                <w:sz w:val="20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Keynote speaker—from community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271A0B34" w14:textId="28A64A8C" w:rsidR="00725CE5" w:rsidRPr="00725CE5" w:rsidRDefault="00725CE5" w:rsidP="00725CE5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2D2C8C5A" w14:textId="77777777" w:rsidR="00725CE5" w:rsidRPr="00725CE5" w:rsidRDefault="00725CE5" w:rsidP="00725CE5"/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211136F5" w14:textId="77777777" w:rsidR="00725CE5" w:rsidRPr="00725CE5" w:rsidRDefault="00725CE5" w:rsidP="00725CE5"/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2C761BD0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Rock Painting Event: Decorate using the rocks</w:t>
            </w:r>
          </w:p>
        </w:tc>
      </w:tr>
      <w:tr w:rsidR="00725CE5" w:rsidRPr="00725CE5" w14:paraId="42C3BB0A" w14:textId="77777777" w:rsidTr="00885EB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407FBC3D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=G6+1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20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7F655250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=A8+1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21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6D13C550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=B8+1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22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2A8590D0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=C8+1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23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6111540D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=D8+1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24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70D2646A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=E8+1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25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526333B6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=F8+1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26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</w:tr>
      <w:tr w:rsidR="00725CE5" w:rsidRPr="00725CE5" w14:paraId="37630E53" w14:textId="77777777" w:rsidTr="00885EB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69EB3404" w14:textId="5FA61383" w:rsidR="00725CE5" w:rsidRPr="00725CE5" w:rsidRDefault="00725CE5" w:rsidP="00725CE5"/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7F375EEE" w14:textId="77777777" w:rsidR="00725CE5" w:rsidRPr="00725CE5" w:rsidRDefault="00725CE5" w:rsidP="00725CE5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0A41DCBB" w14:textId="031BDB02" w:rsidR="00725CE5" w:rsidRPr="00725CE5" w:rsidRDefault="007314C8" w:rsidP="00725CE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Read winning essays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1BBDA69C" w14:textId="77777777" w:rsidR="00725CE5" w:rsidRPr="00725CE5" w:rsidRDefault="00725CE5" w:rsidP="00725CE5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55AD7CBF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Speaker on local art history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7B978F90" w14:textId="044443A4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006B81E6" w14:textId="77777777" w:rsidR="00725CE5" w:rsidRPr="00725CE5" w:rsidRDefault="00725CE5" w:rsidP="00725CE5">
            <w:r w:rsidRPr="00725CE5">
              <w:rPr>
                <w:rFonts w:ascii="Times New Roman" w:hAnsi="Times New Roman" w:cs="Times New Roman"/>
                <w:sz w:val="20"/>
              </w:rPr>
              <w:t>Watercolor Painting Event</w:t>
            </w:r>
          </w:p>
        </w:tc>
      </w:tr>
      <w:tr w:rsidR="00725CE5" w:rsidRPr="00725CE5" w14:paraId="339055FE" w14:textId="77777777" w:rsidTr="00885EBB">
        <w:tc>
          <w:tcPr>
            <w:tcW w:w="1536" w:type="dxa"/>
            <w:tcBorders>
              <w:top w:val="single" w:sz="6" w:space="0" w:color="BFBFBF" w:themeColor="background1" w:themeShade="BF"/>
              <w:bottom w:val="nil"/>
            </w:tcBorders>
          </w:tcPr>
          <w:p w14:paraId="6E2961B7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=G8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26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=G8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26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=G8+1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27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27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27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  <w:bottom w:val="nil"/>
            </w:tcBorders>
          </w:tcPr>
          <w:p w14:paraId="44968D6F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=A10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27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=A10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27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=A10+1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28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28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28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  <w:bottom w:val="nil"/>
            </w:tcBorders>
          </w:tcPr>
          <w:p w14:paraId="5EBCC126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=B10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28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=B10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28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=B10+1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29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29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29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0A4AC93E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=C10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29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=C10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29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=C10+1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30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3" w:type="dxa"/>
            <w:tcBorders>
              <w:top w:val="single" w:sz="6" w:space="0" w:color="BFBFBF" w:themeColor="background1" w:themeShade="BF"/>
              <w:bottom w:val="nil"/>
            </w:tcBorders>
          </w:tcPr>
          <w:p w14:paraId="7216FB5B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=D10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=D10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=D10+1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t>31</w:t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3" w:type="dxa"/>
            <w:tcBorders>
              <w:top w:val="single" w:sz="6" w:space="0" w:color="BFBFBF" w:themeColor="background1" w:themeShade="BF"/>
              <w:bottom w:val="nil"/>
            </w:tcBorders>
          </w:tcPr>
          <w:p w14:paraId="76B5B5DC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=E10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=E10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=E10+1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29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2" w:type="dxa"/>
            <w:tcBorders>
              <w:top w:val="single" w:sz="6" w:space="0" w:color="BFBFBF" w:themeColor="background1" w:themeShade="BF"/>
              <w:bottom w:val="nil"/>
            </w:tcBorders>
          </w:tcPr>
          <w:p w14:paraId="340EB707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=F10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=F10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29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=F10+1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</w:tr>
      <w:tr w:rsidR="00725CE5" w:rsidRPr="00725CE5" w14:paraId="58F2E831" w14:textId="77777777" w:rsidTr="00885EBB">
        <w:trPr>
          <w:trHeight w:hRule="exact" w:val="864"/>
        </w:trPr>
        <w:tc>
          <w:tcPr>
            <w:tcW w:w="1536" w:type="dxa"/>
            <w:tcBorders>
              <w:top w:val="nil"/>
              <w:bottom w:val="single" w:sz="6" w:space="0" w:color="BFBFBF" w:themeColor="background1" w:themeShade="BF"/>
            </w:tcBorders>
          </w:tcPr>
          <w:p w14:paraId="433FD1EE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Visit a state park</w:t>
            </w:r>
          </w:p>
        </w:tc>
        <w:tc>
          <w:tcPr>
            <w:tcW w:w="1538" w:type="dxa"/>
            <w:tcBorders>
              <w:top w:val="nil"/>
              <w:bottom w:val="single" w:sz="6" w:space="0" w:color="BFBFBF" w:themeColor="background1" w:themeShade="BF"/>
            </w:tcBorders>
          </w:tcPr>
          <w:p w14:paraId="02657D71" w14:textId="77777777" w:rsidR="00725CE5" w:rsidRPr="00725CE5" w:rsidRDefault="00725CE5" w:rsidP="00725CE5"/>
        </w:tc>
        <w:tc>
          <w:tcPr>
            <w:tcW w:w="1540" w:type="dxa"/>
            <w:tcBorders>
              <w:top w:val="nil"/>
              <w:bottom w:val="single" w:sz="6" w:space="0" w:color="BFBFBF" w:themeColor="background1" w:themeShade="BF"/>
            </w:tcBorders>
          </w:tcPr>
          <w:p w14:paraId="0A8A13B3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725CE5">
              <w:rPr>
                <w:rFonts w:ascii="Times New Roman" w:hAnsi="Times New Roman" w:cs="Times New Roman"/>
                <w:sz w:val="20"/>
              </w:rPr>
              <w:t>Announce the Video Contest Winner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6E225D9E" w14:textId="77777777" w:rsidR="00725CE5" w:rsidRPr="00725CE5" w:rsidRDefault="00725CE5" w:rsidP="00725CE5"/>
        </w:tc>
        <w:tc>
          <w:tcPr>
            <w:tcW w:w="1543" w:type="dxa"/>
            <w:tcBorders>
              <w:top w:val="nil"/>
              <w:bottom w:val="single" w:sz="6" w:space="0" w:color="BFBFBF" w:themeColor="background1" w:themeShade="BF"/>
            </w:tcBorders>
          </w:tcPr>
          <w:p w14:paraId="376E71F2" w14:textId="77777777" w:rsidR="00725CE5" w:rsidRPr="00725CE5" w:rsidRDefault="00725CE5" w:rsidP="00725CE5">
            <w:pPr>
              <w:rPr>
                <w:rFonts w:ascii="Times New Roman" w:hAnsi="Times New Roman" w:cs="Times New Roman"/>
              </w:rPr>
            </w:pPr>
            <w:r w:rsidRPr="005D58FC">
              <w:rPr>
                <w:rFonts w:ascii="Times New Roman" w:hAnsi="Times New Roman" w:cs="Times New Roman"/>
                <w:sz w:val="20"/>
              </w:rPr>
              <w:t>Show winning videos</w:t>
            </w:r>
          </w:p>
        </w:tc>
        <w:tc>
          <w:tcPr>
            <w:tcW w:w="1533" w:type="dxa"/>
            <w:tcBorders>
              <w:top w:val="nil"/>
              <w:bottom w:val="single" w:sz="6" w:space="0" w:color="BFBFBF" w:themeColor="background1" w:themeShade="BF"/>
            </w:tcBorders>
          </w:tcPr>
          <w:p w14:paraId="23162FB3" w14:textId="77777777" w:rsidR="00725CE5" w:rsidRPr="00725CE5" w:rsidRDefault="00725CE5" w:rsidP="00725CE5"/>
        </w:tc>
        <w:tc>
          <w:tcPr>
            <w:tcW w:w="1542" w:type="dxa"/>
            <w:tcBorders>
              <w:top w:val="nil"/>
              <w:bottom w:val="single" w:sz="6" w:space="0" w:color="BFBFBF" w:themeColor="background1" w:themeShade="BF"/>
            </w:tcBorders>
          </w:tcPr>
          <w:p w14:paraId="2530B740" w14:textId="77777777" w:rsidR="00725CE5" w:rsidRPr="00725CE5" w:rsidRDefault="00725CE5" w:rsidP="00725CE5"/>
        </w:tc>
      </w:tr>
      <w:tr w:rsidR="00725CE5" w:rsidRPr="00725CE5" w14:paraId="088B3C50" w14:textId="77777777" w:rsidTr="00885EBB">
        <w:tc>
          <w:tcPr>
            <w:tcW w:w="1536" w:type="dxa"/>
            <w:tcBorders>
              <w:top w:val="single" w:sz="6" w:space="0" w:color="BFBFBF" w:themeColor="background1" w:themeShade="BF"/>
            </w:tcBorders>
          </w:tcPr>
          <w:p w14:paraId="79C286C0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=G10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=G10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=G10+1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38" w:type="dxa"/>
            <w:tcBorders>
              <w:top w:val="single" w:sz="6" w:space="0" w:color="BFBFBF" w:themeColor="background1" w:themeShade="BF"/>
            </w:tcBorders>
          </w:tcPr>
          <w:p w14:paraId="36B8639E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=A12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0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= 0,""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IF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=A12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&lt;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DocVariable MonthEnd \@ d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 </w:instrText>
            </w:r>
            <w:r w:rsidRPr="00725CE5">
              <w:rPr>
                <w:color w:val="7F7F7F" w:themeColor="text1" w:themeTint="80"/>
              </w:rPr>
              <w:fldChar w:fldCharType="begin"/>
            </w:r>
            <w:r w:rsidRPr="00725CE5">
              <w:rPr>
                <w:color w:val="7F7F7F" w:themeColor="text1" w:themeTint="80"/>
              </w:rPr>
              <w:instrText xml:space="preserve"> =A12+1 </w:instrText>
            </w:r>
            <w:r w:rsidRPr="00725CE5">
              <w:rPr>
                <w:color w:val="7F7F7F" w:themeColor="text1" w:themeTint="80"/>
              </w:rPr>
              <w:fldChar w:fldCharType="separate"/>
            </w:r>
            <w:r w:rsidRPr="00725CE5">
              <w:rPr>
                <w:noProof/>
                <w:color w:val="7F7F7F" w:themeColor="text1" w:themeTint="80"/>
              </w:rPr>
              <w:instrText>31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instrText xml:space="preserve"> "" </w:instrText>
            </w:r>
            <w:r w:rsidRPr="00725CE5">
              <w:rPr>
                <w:color w:val="7F7F7F" w:themeColor="text1" w:themeTint="80"/>
              </w:rPr>
              <w:fldChar w:fldCharType="end"/>
            </w:r>
            <w:r w:rsidRPr="00725CE5">
              <w:rPr>
                <w:color w:val="7F7F7F" w:themeColor="text1" w:themeTint="80"/>
              </w:rPr>
              <w:fldChar w:fldCharType="end"/>
            </w:r>
          </w:p>
        </w:tc>
        <w:tc>
          <w:tcPr>
            <w:tcW w:w="1540" w:type="dxa"/>
            <w:tcBorders>
              <w:top w:val="single" w:sz="6" w:space="0" w:color="BFBFBF" w:themeColor="background1" w:themeShade="BF"/>
            </w:tcBorders>
          </w:tcPr>
          <w:p w14:paraId="5AD28594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</w:p>
        </w:tc>
        <w:tc>
          <w:tcPr>
            <w:tcW w:w="1552" w:type="dxa"/>
            <w:tcBorders>
              <w:top w:val="single" w:sz="6" w:space="0" w:color="BFBFBF" w:themeColor="background1" w:themeShade="BF"/>
            </w:tcBorders>
          </w:tcPr>
          <w:p w14:paraId="595B6F28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</w:p>
        </w:tc>
        <w:tc>
          <w:tcPr>
            <w:tcW w:w="1543" w:type="dxa"/>
            <w:tcBorders>
              <w:top w:val="single" w:sz="6" w:space="0" w:color="BFBFBF" w:themeColor="background1" w:themeShade="BF"/>
            </w:tcBorders>
          </w:tcPr>
          <w:p w14:paraId="23C43D0E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</w:p>
        </w:tc>
        <w:tc>
          <w:tcPr>
            <w:tcW w:w="1533" w:type="dxa"/>
            <w:tcBorders>
              <w:top w:val="single" w:sz="6" w:space="0" w:color="BFBFBF" w:themeColor="background1" w:themeShade="BF"/>
            </w:tcBorders>
          </w:tcPr>
          <w:p w14:paraId="3A670EAA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</w:p>
        </w:tc>
        <w:tc>
          <w:tcPr>
            <w:tcW w:w="1542" w:type="dxa"/>
            <w:tcBorders>
              <w:top w:val="single" w:sz="6" w:space="0" w:color="BFBFBF" w:themeColor="background1" w:themeShade="BF"/>
            </w:tcBorders>
          </w:tcPr>
          <w:p w14:paraId="1EAA5BAA" w14:textId="77777777" w:rsidR="00725CE5" w:rsidRPr="00725CE5" w:rsidRDefault="00725CE5" w:rsidP="00725CE5">
            <w:pPr>
              <w:spacing w:before="0" w:after="0"/>
              <w:jc w:val="right"/>
              <w:rPr>
                <w:color w:val="7F7F7F" w:themeColor="text1" w:themeTint="80"/>
              </w:rPr>
            </w:pPr>
          </w:p>
        </w:tc>
      </w:tr>
      <w:tr w:rsidR="00725CE5" w:rsidRPr="00725CE5" w14:paraId="03F075B9" w14:textId="77777777" w:rsidTr="00885EBB">
        <w:trPr>
          <w:trHeight w:hRule="exact" w:val="864"/>
        </w:trPr>
        <w:tc>
          <w:tcPr>
            <w:tcW w:w="1536" w:type="dxa"/>
          </w:tcPr>
          <w:p w14:paraId="60957B56" w14:textId="77777777" w:rsidR="00725CE5" w:rsidRPr="00725CE5" w:rsidRDefault="00725CE5" w:rsidP="00725CE5"/>
        </w:tc>
        <w:tc>
          <w:tcPr>
            <w:tcW w:w="1538" w:type="dxa"/>
          </w:tcPr>
          <w:p w14:paraId="61A98DDF" w14:textId="77777777" w:rsidR="00725CE5" w:rsidRPr="00725CE5" w:rsidRDefault="00725CE5" w:rsidP="00725CE5"/>
        </w:tc>
        <w:tc>
          <w:tcPr>
            <w:tcW w:w="1540" w:type="dxa"/>
          </w:tcPr>
          <w:p w14:paraId="40B498FA" w14:textId="77777777" w:rsidR="00725CE5" w:rsidRPr="00725CE5" w:rsidRDefault="00725CE5" w:rsidP="00725CE5"/>
        </w:tc>
        <w:tc>
          <w:tcPr>
            <w:tcW w:w="1552" w:type="dxa"/>
          </w:tcPr>
          <w:p w14:paraId="6B5D770D" w14:textId="77777777" w:rsidR="00725CE5" w:rsidRPr="00725CE5" w:rsidRDefault="00725CE5" w:rsidP="00725CE5"/>
        </w:tc>
        <w:tc>
          <w:tcPr>
            <w:tcW w:w="1543" w:type="dxa"/>
          </w:tcPr>
          <w:p w14:paraId="7BAD0B74" w14:textId="77777777" w:rsidR="00725CE5" w:rsidRPr="00725CE5" w:rsidRDefault="00725CE5" w:rsidP="00725CE5"/>
        </w:tc>
        <w:tc>
          <w:tcPr>
            <w:tcW w:w="1533" w:type="dxa"/>
          </w:tcPr>
          <w:p w14:paraId="389D6A56" w14:textId="77777777" w:rsidR="00725CE5" w:rsidRPr="00725CE5" w:rsidRDefault="00725CE5" w:rsidP="00725CE5"/>
        </w:tc>
        <w:tc>
          <w:tcPr>
            <w:tcW w:w="1542" w:type="dxa"/>
          </w:tcPr>
          <w:p w14:paraId="0A052F33" w14:textId="77777777" w:rsidR="00725CE5" w:rsidRPr="00725CE5" w:rsidRDefault="00725CE5" w:rsidP="00725CE5"/>
        </w:tc>
      </w:tr>
    </w:tbl>
    <w:p w14:paraId="3AE0E48B" w14:textId="77777777" w:rsidR="00725CE5" w:rsidRPr="00725CE5" w:rsidRDefault="00725CE5" w:rsidP="00725CE5">
      <w:pPr>
        <w:spacing w:before="240" w:after="0" w:line="276" w:lineRule="auto"/>
        <w:contextualSpacing/>
        <w:jc w:val="center"/>
        <w:rPr>
          <w:iCs/>
        </w:rPr>
      </w:pPr>
      <w:r w:rsidRPr="00725CE5">
        <w:rPr>
          <w:iCs/>
        </w:rPr>
        <w:t xml:space="preserve">For additional inquiries about And Beauty for All please visit </w:t>
      </w:r>
      <w:hyperlink r:id="rId11" w:history="1">
        <w:r w:rsidRPr="00725CE5">
          <w:rPr>
            <w:iCs/>
            <w:color w:val="0000FF" w:themeColor="hyperlink"/>
            <w:u w:val="single"/>
          </w:rPr>
          <w:t>www.andbeautyforall.org</w:t>
        </w:r>
      </w:hyperlink>
      <w:r w:rsidRPr="00725CE5">
        <w:rPr>
          <w:iCs/>
        </w:rPr>
        <w:t xml:space="preserve"> or email jodg@comcast.net.</w:t>
      </w:r>
    </w:p>
    <w:p w14:paraId="2DCD3B65" w14:textId="08ABF675" w:rsidR="00725CE5" w:rsidRDefault="00725CE5">
      <w:pPr>
        <w:pStyle w:val="Quote"/>
      </w:pPr>
    </w:p>
    <w:p w14:paraId="481AAE5C" w14:textId="429FE0AE" w:rsidR="00725CE5" w:rsidRDefault="00725CE5">
      <w:pPr>
        <w:pStyle w:val="Quote"/>
      </w:pPr>
    </w:p>
    <w:p w14:paraId="0A7B4436" w14:textId="44AF1021" w:rsidR="00725CE5" w:rsidRDefault="00725CE5" w:rsidP="00885EBB">
      <w:pPr>
        <w:pStyle w:val="Quote"/>
        <w:jc w:val="left"/>
        <w:rPr>
          <w:rFonts w:ascii="Times New Roman" w:hAnsi="Times New Roman" w:cs="Times New Roman"/>
          <w:sz w:val="22"/>
          <w:u w:val="single"/>
        </w:rPr>
      </w:pPr>
      <w:r w:rsidRPr="00885EBB">
        <w:rPr>
          <w:rFonts w:ascii="Times New Roman" w:hAnsi="Times New Roman" w:cs="Times New Roman"/>
          <w:sz w:val="22"/>
          <w:u w:val="single"/>
        </w:rPr>
        <w:lastRenderedPageBreak/>
        <w:t>How to use this calendar:</w:t>
      </w:r>
    </w:p>
    <w:p w14:paraId="0B0A8FD8" w14:textId="2F3CFA62" w:rsidR="005D58FC" w:rsidRDefault="005D58FC" w:rsidP="00885EBB">
      <w:pPr>
        <w:pStyle w:val="Quote"/>
        <w:jc w:val="left"/>
        <w:rPr>
          <w:rFonts w:ascii="Times New Roman" w:hAnsi="Times New Roman" w:cs="Times New Roman"/>
          <w:sz w:val="22"/>
          <w:u w:val="single"/>
        </w:rPr>
      </w:pPr>
    </w:p>
    <w:p w14:paraId="515E3BD2" w14:textId="18900458" w:rsidR="005D58FC" w:rsidRDefault="005D58FC" w:rsidP="00885EBB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</w:rPr>
        <w:t xml:space="preserve">Please </w:t>
      </w:r>
      <w:r>
        <w:rPr>
          <w:rFonts w:ascii="Times New Roman" w:hAnsi="Times New Roman" w:cs="Times New Roman"/>
          <w:sz w:val="22"/>
        </w:rPr>
        <w:t>use these calendars as a guide for planning your celebratory month(s) of beauty.</w:t>
      </w:r>
    </w:p>
    <w:p w14:paraId="245A09B4" w14:textId="77777777" w:rsidR="004F24E5" w:rsidRDefault="004F24E5" w:rsidP="00885EBB">
      <w:pPr>
        <w:pStyle w:val="Quote"/>
        <w:jc w:val="left"/>
        <w:rPr>
          <w:rFonts w:ascii="Times New Roman" w:hAnsi="Times New Roman" w:cs="Times New Roman"/>
          <w:sz w:val="22"/>
        </w:rPr>
      </w:pPr>
    </w:p>
    <w:p w14:paraId="68036335" w14:textId="51116B9B" w:rsidR="004F24E5" w:rsidRDefault="004F24E5" w:rsidP="00885EBB">
      <w:pPr>
        <w:pStyle w:val="Quote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Here are some of the ideas in the calendar:</w:t>
      </w:r>
    </w:p>
    <w:p w14:paraId="70D4A915" w14:textId="375C7DD7" w:rsidR="004F24E5" w:rsidRDefault="004F24E5" w:rsidP="00885EBB">
      <w:pPr>
        <w:pStyle w:val="Quote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BEAUTY VIDEO CONTEST—for high school students—ask for submission of short video (5 minutes or less) on beauty in your community.</w:t>
      </w:r>
    </w:p>
    <w:p w14:paraId="664ADEBA" w14:textId="4CA14011" w:rsidR="004F24E5" w:rsidRDefault="004F24E5" w:rsidP="00885EBB">
      <w:pPr>
        <w:pStyle w:val="Quote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BEAUTY PHOTO CONTEST—for all ages.  Invite patrons to submit beautiful photos they have taken to be put up in an exhibit.</w:t>
      </w:r>
      <w:r w:rsidR="007314C8">
        <w:rPr>
          <w:rFonts w:ascii="Times New Roman" w:hAnsi="Times New Roman" w:cs="Times New Roman"/>
          <w:sz w:val="22"/>
        </w:rPr>
        <w:t xml:space="preserve">  </w:t>
      </w:r>
      <w:r w:rsidR="007314C8" w:rsidRPr="005D58FC">
        <w:rPr>
          <w:rFonts w:ascii="Times New Roman" w:hAnsi="Times New Roman" w:cs="Times New Roman"/>
          <w:sz w:val="22"/>
        </w:rPr>
        <w:t>A juried photography exhibit—display beautiful photographs of your town or nearby wonders!</w:t>
      </w:r>
      <w:r w:rsidR="007314C8">
        <w:rPr>
          <w:rFonts w:ascii="Times New Roman" w:hAnsi="Times New Roman" w:cs="Times New Roman"/>
          <w:sz w:val="22"/>
        </w:rPr>
        <w:br/>
      </w:r>
      <w:bookmarkStart w:id="0" w:name="_GoBack"/>
      <w:bookmarkEnd w:id="0"/>
      <w:r>
        <w:rPr>
          <w:rFonts w:ascii="Times New Roman" w:hAnsi="Times New Roman" w:cs="Times New Roman"/>
          <w:sz w:val="22"/>
        </w:rPr>
        <w:t>BOOK EXHIBIT.  Set up a display of books the library has on beauty and especially on local points of interest.</w:t>
      </w:r>
      <w:r w:rsidR="007314C8">
        <w:rPr>
          <w:rFonts w:ascii="Times New Roman" w:hAnsi="Times New Roman" w:cs="Times New Roman"/>
          <w:sz w:val="22"/>
        </w:rPr>
        <w:t xml:space="preserve">  </w:t>
      </w:r>
      <w:r w:rsidR="007314C8" w:rsidRPr="005D58FC">
        <w:rPr>
          <w:rFonts w:ascii="Times New Roman" w:hAnsi="Times New Roman" w:cs="Times New Roman"/>
          <w:sz w:val="22"/>
        </w:rPr>
        <w:t>An adult books exhibit featuring books about beauty found in the library, with a focus on where to find local beauty.</w:t>
      </w:r>
      <w:r w:rsidR="007314C8">
        <w:rPr>
          <w:rFonts w:ascii="Times New Roman" w:hAnsi="Times New Roman" w:cs="Times New Roman"/>
          <w:sz w:val="22"/>
        </w:rPr>
        <w:t xml:space="preserve">  Create a</w:t>
      </w:r>
      <w:r w:rsidR="007314C8" w:rsidRPr="005D58FC">
        <w:rPr>
          <w:rFonts w:ascii="Times New Roman" w:hAnsi="Times New Roman" w:cs="Times New Roman"/>
          <w:sz w:val="22"/>
        </w:rPr>
        <w:t xml:space="preserve"> similar exhibit for Young Adults and Teens.</w:t>
      </w:r>
      <w:r w:rsidR="007314C8">
        <w:rPr>
          <w:rFonts w:ascii="Times New Roman" w:hAnsi="Times New Roman" w:cs="Times New Roman"/>
          <w:sz w:val="22"/>
        </w:rPr>
        <w:br/>
      </w:r>
      <w:r>
        <w:rPr>
          <w:rFonts w:ascii="Times New Roman" w:hAnsi="Times New Roman" w:cs="Times New Roman"/>
          <w:sz w:val="22"/>
        </w:rPr>
        <w:t>ESSAY CONTEST.  For high school and college students.  Encourage students to write essays on such topics as “What beauty means to me,” or “Where I find beauty in my neighborhood.”  Be creative with possible topics.</w:t>
      </w:r>
    </w:p>
    <w:p w14:paraId="45135BC7" w14:textId="62BEBB82" w:rsidR="007314C8" w:rsidRDefault="007314C8" w:rsidP="00885EBB">
      <w:pPr>
        <w:pStyle w:val="Quote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 xml:space="preserve">VISUAL ART CONTEST—for elementary and middle-school students—painting, drawing, finger painting creation of montages etc.  </w:t>
      </w:r>
    </w:p>
    <w:p w14:paraId="4D4742E8" w14:textId="77777777" w:rsidR="004F24E5" w:rsidRDefault="004F24E5" w:rsidP="00885EBB">
      <w:pPr>
        <w:pStyle w:val="Quote"/>
        <w:jc w:val="left"/>
        <w:rPr>
          <w:rFonts w:ascii="Times New Roman" w:hAnsi="Times New Roman" w:cs="Times New Roman"/>
          <w:sz w:val="22"/>
        </w:rPr>
      </w:pPr>
    </w:p>
    <w:p w14:paraId="161501DA" w14:textId="3EF4BF31" w:rsidR="005D58FC" w:rsidRDefault="005D58FC" w:rsidP="00885EBB">
      <w:pPr>
        <w:pStyle w:val="Quote"/>
        <w:jc w:val="left"/>
        <w:rPr>
          <w:rFonts w:ascii="Times New Roman" w:hAnsi="Times New Roman" w:cs="Times New Roman"/>
          <w:sz w:val="22"/>
        </w:rPr>
      </w:pPr>
    </w:p>
    <w:p w14:paraId="4E57A114" w14:textId="6C48B2B7" w:rsidR="005D58FC" w:rsidRDefault="005D58FC" w:rsidP="00885EBB">
      <w:pPr>
        <w:pStyle w:val="Quote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 xml:space="preserve">In this model, we </w:t>
      </w:r>
      <w:r w:rsidR="00BA5379">
        <w:rPr>
          <w:rFonts w:ascii="Times New Roman" w:hAnsi="Times New Roman" w:cs="Times New Roman"/>
          <w:sz w:val="22"/>
        </w:rPr>
        <w:t xml:space="preserve">preface </w:t>
      </w:r>
      <w:r>
        <w:rPr>
          <w:rFonts w:ascii="Times New Roman" w:hAnsi="Times New Roman" w:cs="Times New Roman"/>
          <w:sz w:val="22"/>
        </w:rPr>
        <w:t xml:space="preserve">Beauty Month </w:t>
      </w:r>
      <w:r w:rsidR="00BA5379">
        <w:rPr>
          <w:rFonts w:ascii="Times New Roman" w:hAnsi="Times New Roman" w:cs="Times New Roman"/>
          <w:sz w:val="22"/>
        </w:rPr>
        <w:t>with a preparatory or introductory month</w:t>
      </w:r>
      <w:r>
        <w:rPr>
          <w:rFonts w:ascii="Times New Roman" w:hAnsi="Times New Roman" w:cs="Times New Roman"/>
          <w:sz w:val="22"/>
        </w:rPr>
        <w:t>. The first month focuses on encouraging people to create</w:t>
      </w:r>
      <w:r w:rsidR="004D3B3B">
        <w:rPr>
          <w:rFonts w:ascii="Times New Roman" w:hAnsi="Times New Roman" w:cs="Times New Roman"/>
          <w:sz w:val="22"/>
        </w:rPr>
        <w:t xml:space="preserve"> and submit</w:t>
      </w:r>
      <w:r>
        <w:rPr>
          <w:rFonts w:ascii="Times New Roman" w:hAnsi="Times New Roman" w:cs="Times New Roman"/>
          <w:sz w:val="22"/>
        </w:rPr>
        <w:t xml:space="preserve"> beauty-related projects</w:t>
      </w:r>
      <w:r w:rsidR="004D3B3B">
        <w:rPr>
          <w:rFonts w:ascii="Times New Roman" w:hAnsi="Times New Roman" w:cs="Times New Roman"/>
          <w:sz w:val="22"/>
        </w:rPr>
        <w:t xml:space="preserve">. </w:t>
      </w:r>
      <w:r>
        <w:rPr>
          <w:rFonts w:ascii="Times New Roman" w:hAnsi="Times New Roman" w:cs="Times New Roman"/>
          <w:sz w:val="22"/>
        </w:rPr>
        <w:t xml:space="preserve">This creates material to display during the latter parts of month #1 and the entirety of month #2. The second month is for the main festivities. This includes hosting events with a variety of speakers who are knowledgeable in different types of beauty as well as community-building events. </w:t>
      </w:r>
    </w:p>
    <w:p w14:paraId="3875AE13" w14:textId="15A3D02B" w:rsidR="005D58FC" w:rsidRDefault="005D58FC" w:rsidP="00885EBB">
      <w:pPr>
        <w:pStyle w:val="Quote"/>
        <w:jc w:val="left"/>
        <w:rPr>
          <w:rFonts w:ascii="Times New Roman" w:hAnsi="Times New Roman" w:cs="Times New Roman"/>
          <w:sz w:val="22"/>
        </w:rPr>
      </w:pPr>
    </w:p>
    <w:p w14:paraId="4875BD1D" w14:textId="12CE16DD" w:rsidR="005D58FC" w:rsidRDefault="005D58FC" w:rsidP="00885EBB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  <w:u w:val="single"/>
        </w:rPr>
        <w:t>Additional Recommendations</w:t>
      </w:r>
      <w:r>
        <w:rPr>
          <w:rFonts w:ascii="Times New Roman" w:hAnsi="Times New Roman" w:cs="Times New Roman"/>
          <w:sz w:val="22"/>
        </w:rPr>
        <w:t>: (from the And Beauty for all July 2018 Newsletter)</w:t>
      </w:r>
    </w:p>
    <w:p w14:paraId="074FE0C6" w14:textId="77777777" w:rsidR="005D58FC" w:rsidRDefault="005D58FC" w:rsidP="00885EBB">
      <w:pPr>
        <w:pStyle w:val="Quote"/>
        <w:jc w:val="left"/>
        <w:rPr>
          <w:rFonts w:ascii="Times New Roman" w:hAnsi="Times New Roman" w:cs="Times New Roman"/>
          <w:sz w:val="22"/>
        </w:rPr>
      </w:pPr>
    </w:p>
    <w:p w14:paraId="45A357FB" w14:textId="35F6EFCD" w:rsidR="005D58FC" w:rsidRPr="005D58FC" w:rsidRDefault="007314C8" w:rsidP="005D58FC">
      <w:pPr>
        <w:pStyle w:val="Quote"/>
        <w:jc w:val="left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</w:rPr>
        <w:t>Raise funds for the event by having contests, etc. s</w:t>
      </w:r>
      <w:r w:rsidR="005D58FC" w:rsidRPr="005D58FC">
        <w:rPr>
          <w:rFonts w:ascii="Times New Roman" w:hAnsi="Times New Roman" w:cs="Times New Roman"/>
          <w:sz w:val="22"/>
        </w:rPr>
        <w:t>ponsored by a local business</w:t>
      </w:r>
      <w:r>
        <w:rPr>
          <w:rFonts w:ascii="Times New Roman" w:hAnsi="Times New Roman" w:cs="Times New Roman"/>
          <w:sz w:val="22"/>
        </w:rPr>
        <w:t>/businesses</w:t>
      </w:r>
      <w:r w:rsidR="005D58FC" w:rsidRPr="005D58FC">
        <w:rPr>
          <w:rFonts w:ascii="Times New Roman" w:hAnsi="Times New Roman" w:cs="Times New Roman"/>
          <w:sz w:val="22"/>
        </w:rPr>
        <w:t>.</w:t>
      </w:r>
      <w:r w:rsidR="00BA5379">
        <w:rPr>
          <w:rFonts w:ascii="Times New Roman" w:hAnsi="Times New Roman" w:cs="Times New Roman"/>
          <w:sz w:val="22"/>
        </w:rPr>
        <w:br/>
      </w:r>
    </w:p>
    <w:p w14:paraId="259E97D7" w14:textId="5CBBF2F9" w:rsidR="005D58FC" w:rsidRPr="005D58FC" w:rsidRDefault="005D58FC" w:rsidP="005D58FC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</w:rPr>
        <w:t>A concert featuring songs about beauty, including singalongs of America the Beautiful and This Land is Your Land.</w:t>
      </w:r>
      <w:r w:rsidR="00BA5379">
        <w:rPr>
          <w:rFonts w:ascii="Times New Roman" w:hAnsi="Times New Roman" w:cs="Times New Roman"/>
          <w:sz w:val="22"/>
        </w:rPr>
        <w:br/>
      </w:r>
    </w:p>
    <w:p w14:paraId="5033D02C" w14:textId="69B6802F" w:rsidR="005D58FC" w:rsidRPr="005D58FC" w:rsidRDefault="005D58FC" w:rsidP="005D58FC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</w:rPr>
        <w:t>A survey to determine how your local residents view beauty and what they think can be done to make their community more beautiful.</w:t>
      </w:r>
      <w:r w:rsidR="00BA5379">
        <w:rPr>
          <w:rFonts w:ascii="Times New Roman" w:hAnsi="Times New Roman" w:cs="Times New Roman"/>
          <w:sz w:val="22"/>
        </w:rPr>
        <w:br/>
      </w:r>
    </w:p>
    <w:p w14:paraId="6EC6033F" w14:textId="23C26E8B" w:rsidR="005D58FC" w:rsidRPr="005D58FC" w:rsidRDefault="005D58FC" w:rsidP="005D58FC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</w:rPr>
        <w:t xml:space="preserve">Partnerships with local media to do stories about local beautification efforts. </w:t>
      </w:r>
      <w:r w:rsidR="00BA5379">
        <w:rPr>
          <w:rFonts w:ascii="Times New Roman" w:hAnsi="Times New Roman" w:cs="Times New Roman"/>
          <w:sz w:val="22"/>
        </w:rPr>
        <w:br/>
      </w:r>
    </w:p>
    <w:p w14:paraId="3D776ADE" w14:textId="50389796" w:rsidR="005D58FC" w:rsidRPr="005D58FC" w:rsidRDefault="005D58FC" w:rsidP="005D58FC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</w:rPr>
        <w:t xml:space="preserve">A city proclamation endorsing And Beauty for All Day </w:t>
      </w:r>
      <w:r w:rsidR="007314C8">
        <w:rPr>
          <w:rFonts w:ascii="Times New Roman" w:hAnsi="Times New Roman" w:cs="Times New Roman"/>
          <w:sz w:val="22"/>
        </w:rPr>
        <w:t xml:space="preserve">(October 2) </w:t>
      </w:r>
      <w:r w:rsidRPr="005D58FC">
        <w:rPr>
          <w:rFonts w:ascii="Times New Roman" w:hAnsi="Times New Roman" w:cs="Times New Roman"/>
          <w:sz w:val="22"/>
        </w:rPr>
        <w:t xml:space="preserve">and committing your community to greater beautification efforts.  See https://www.andbeautyforall.org/new-page-3/ </w:t>
      </w:r>
      <w:r w:rsidR="00BA5379">
        <w:rPr>
          <w:rFonts w:ascii="Times New Roman" w:hAnsi="Times New Roman" w:cs="Times New Roman"/>
          <w:sz w:val="22"/>
        </w:rPr>
        <w:br/>
      </w:r>
    </w:p>
    <w:p w14:paraId="294B9E8B" w14:textId="2F34A03C" w:rsidR="005D58FC" w:rsidRPr="005D58FC" w:rsidRDefault="005D58FC" w:rsidP="005D58FC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</w:rPr>
        <w:t xml:space="preserve">The number of ideas </w:t>
      </w:r>
      <w:proofErr w:type="gramStart"/>
      <w:r w:rsidRPr="005D58FC">
        <w:rPr>
          <w:rFonts w:ascii="Times New Roman" w:hAnsi="Times New Roman" w:cs="Times New Roman"/>
          <w:sz w:val="22"/>
        </w:rPr>
        <w:t>are</w:t>
      </w:r>
      <w:proofErr w:type="gramEnd"/>
      <w:r w:rsidRPr="005D58FC">
        <w:rPr>
          <w:rFonts w:ascii="Times New Roman" w:hAnsi="Times New Roman" w:cs="Times New Roman"/>
          <w:sz w:val="22"/>
        </w:rPr>
        <w:t xml:space="preserve"> limited only by planning time and resources.  None should be expensive, and the activity is likely to lead to wider citizen appreciation of the library.   See https://www.andbeautyforall.org/simple-things-you-can-do/ </w:t>
      </w:r>
      <w:r w:rsidR="00BA5379">
        <w:rPr>
          <w:rFonts w:ascii="Times New Roman" w:hAnsi="Times New Roman" w:cs="Times New Roman"/>
          <w:sz w:val="22"/>
        </w:rPr>
        <w:br/>
      </w:r>
    </w:p>
    <w:p w14:paraId="2BC6066F" w14:textId="62E6D5B4" w:rsidR="005D58FC" w:rsidRPr="005D58FC" w:rsidRDefault="005D58FC" w:rsidP="005D58FC">
      <w:pPr>
        <w:pStyle w:val="Quote"/>
        <w:jc w:val="left"/>
        <w:rPr>
          <w:rFonts w:ascii="Times New Roman" w:hAnsi="Times New Roman" w:cs="Times New Roman"/>
          <w:sz w:val="22"/>
        </w:rPr>
      </w:pPr>
      <w:r w:rsidRPr="005D58FC">
        <w:rPr>
          <w:rFonts w:ascii="Times New Roman" w:hAnsi="Times New Roman" w:cs="Times New Roman"/>
          <w:sz w:val="22"/>
        </w:rPr>
        <w:t>It may be possible to find business or foundation grants to carry out this project.</w:t>
      </w:r>
    </w:p>
    <w:sectPr w:rsidR="005D58FC" w:rsidRPr="005D58FC">
      <w:footerReference w:type="default" r:id="rId12"/>
      <w:pgSz w:w="12240" w:h="15840"/>
      <w:pgMar w:top="720" w:right="720" w:bottom="720" w:left="720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29C116" w14:textId="77777777" w:rsidR="002B3F76" w:rsidRDefault="002B3F76">
      <w:pPr>
        <w:spacing w:before="0" w:after="0"/>
      </w:pPr>
      <w:r>
        <w:separator/>
      </w:r>
    </w:p>
  </w:endnote>
  <w:endnote w:type="continuationSeparator" w:id="0">
    <w:p w14:paraId="2C0E24C7" w14:textId="77777777" w:rsidR="002B3F76" w:rsidRDefault="002B3F76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MS PMincho">
    <w:charset w:val="80"/>
    <w:family w:val="roman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2C318A" w14:textId="77777777" w:rsidR="004F24E5" w:rsidRDefault="004F24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746519" w14:textId="77777777" w:rsidR="002B3F76" w:rsidRDefault="002B3F76">
      <w:pPr>
        <w:spacing w:before="0" w:after="0"/>
      </w:pPr>
      <w:r>
        <w:separator/>
      </w:r>
    </w:p>
  </w:footnote>
  <w:footnote w:type="continuationSeparator" w:id="0">
    <w:p w14:paraId="7F491099" w14:textId="77777777" w:rsidR="002B3F76" w:rsidRDefault="002B3F76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C3DC5CD6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86C397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F58B0B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1909EC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D0AF67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20E08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A2EF68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DE8C75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FA4D746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8EC049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D303998"/>
    <w:multiLevelType w:val="hybridMultilevel"/>
    <w:tmpl w:val="F9B673D8"/>
    <w:lvl w:ilvl="0" w:tplc="071C2F9C">
      <w:numFmt w:val="bullet"/>
      <w:lvlText w:val="-"/>
      <w:lvlJc w:val="left"/>
      <w:pPr>
        <w:ind w:left="720" w:hanging="360"/>
      </w:pPr>
      <w:rPr>
        <w:rFonts w:ascii="Cooper Black" w:eastAsiaTheme="majorEastAsia" w:hAnsi="Cooper Black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MonthEnd" w:val="1/31/2019"/>
    <w:docVar w:name="MonthStart" w:val="1/1/2019"/>
    <w:docVar w:name="ShowDynamicGuides" w:val="1"/>
    <w:docVar w:name="ShowMarginGuides" w:val="0"/>
    <w:docVar w:name="ShowOutlines" w:val="0"/>
    <w:docVar w:name="ShowStaticGuides" w:val="0"/>
  </w:docVars>
  <w:rsids>
    <w:rsidRoot w:val="00917CDE"/>
    <w:rsid w:val="00027CB8"/>
    <w:rsid w:val="00124ADC"/>
    <w:rsid w:val="00193E15"/>
    <w:rsid w:val="001A1EF0"/>
    <w:rsid w:val="0025748C"/>
    <w:rsid w:val="00297771"/>
    <w:rsid w:val="002B3F76"/>
    <w:rsid w:val="002F7032"/>
    <w:rsid w:val="00320970"/>
    <w:rsid w:val="00375B27"/>
    <w:rsid w:val="003B0FC3"/>
    <w:rsid w:val="003B173E"/>
    <w:rsid w:val="003C7C50"/>
    <w:rsid w:val="004D3B3B"/>
    <w:rsid w:val="004F07FF"/>
    <w:rsid w:val="004F24E5"/>
    <w:rsid w:val="005855AB"/>
    <w:rsid w:val="005B0C48"/>
    <w:rsid w:val="005D58FC"/>
    <w:rsid w:val="00616981"/>
    <w:rsid w:val="00621890"/>
    <w:rsid w:val="0064562F"/>
    <w:rsid w:val="00697B35"/>
    <w:rsid w:val="006F4A03"/>
    <w:rsid w:val="00725CE5"/>
    <w:rsid w:val="007314C8"/>
    <w:rsid w:val="007F4B9E"/>
    <w:rsid w:val="007F7187"/>
    <w:rsid w:val="0081356A"/>
    <w:rsid w:val="00885EBB"/>
    <w:rsid w:val="00917CDE"/>
    <w:rsid w:val="00925ED9"/>
    <w:rsid w:val="00973566"/>
    <w:rsid w:val="00997C7D"/>
    <w:rsid w:val="009A164A"/>
    <w:rsid w:val="009B3BC8"/>
    <w:rsid w:val="009C7121"/>
    <w:rsid w:val="00B03740"/>
    <w:rsid w:val="00B162C3"/>
    <w:rsid w:val="00BA5379"/>
    <w:rsid w:val="00BC6A26"/>
    <w:rsid w:val="00BF0FEE"/>
    <w:rsid w:val="00C41633"/>
    <w:rsid w:val="00CB00F4"/>
    <w:rsid w:val="00CD3CC0"/>
    <w:rsid w:val="00EA07BA"/>
    <w:rsid w:val="00EA415B"/>
    <w:rsid w:val="00FE0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A96DF5D"/>
  <w15:docId w15:val="{0574480C-B91D-4F6F-9E97-98777E7D3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18"/>
        <w:szCs w:val="18"/>
        <w:lang w:val="en-U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5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 w:qFormat="1"/>
    <w:lsdException w:name="Emphasis" w:semiHidden="1" w:uiPriority="9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9" w:unhideWhenUsed="1" w:qFormat="1"/>
    <w:lsdException w:name="Subtle Reference" w:semiHidden="1" w:uiPriority="9" w:unhideWhenUsed="1" w:qFormat="1"/>
    <w:lsdException w:name="Intense Reference" w:semiHidden="1" w:uiPriority="9" w:unhideWhenUsed="1" w:qFormat="1"/>
    <w:lsdException w:name="Book Title" w:semiHidden="1" w:uiPriority="9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6D8C00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92BC00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92BC00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92BC00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485D0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485D0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5"/>
    <w:qFormat/>
    <w:pPr>
      <w:spacing w:after="120" w:line="276" w:lineRule="auto"/>
    </w:pPr>
  </w:style>
  <w:style w:type="character" w:customStyle="1" w:styleId="BodyTextChar">
    <w:name w:val="Body Text Char"/>
    <w:basedOn w:val="DefaultParagraphFont"/>
    <w:link w:val="BodyText"/>
    <w:uiPriority w:val="5"/>
    <w:rPr>
      <w:sz w:val="20"/>
    </w:rPr>
  </w:style>
  <w:style w:type="paragraph" w:customStyle="1" w:styleId="Month">
    <w:name w:val="Month"/>
    <w:basedOn w:val="Normal"/>
    <w:uiPriority w:val="1"/>
    <w:unhideWhenUsed/>
    <w:qFormat/>
    <w:pPr>
      <w:spacing w:before="0" w:after="0"/>
    </w:pPr>
    <w:rPr>
      <w:rFonts w:asciiTheme="majorHAnsi" w:eastAsiaTheme="majorEastAsia" w:hAnsiTheme="majorHAnsi"/>
      <w:color w:val="FFFFFF" w:themeColor="background1"/>
      <w:sz w:val="120"/>
      <w:szCs w:val="120"/>
    </w:rPr>
  </w:style>
  <w:style w:type="paragraph" w:customStyle="1" w:styleId="Year">
    <w:name w:val="Year"/>
    <w:basedOn w:val="Normal"/>
    <w:uiPriority w:val="2"/>
    <w:qFormat/>
    <w:pPr>
      <w:spacing w:before="0" w:after="120"/>
      <w:jc w:val="right"/>
    </w:pPr>
    <w:rPr>
      <w:rFonts w:asciiTheme="majorHAnsi" w:eastAsiaTheme="majorEastAsia" w:hAnsiTheme="majorHAnsi"/>
      <w:color w:val="FFFFFF" w:themeColor="background1"/>
      <w:sz w:val="64"/>
      <w:szCs w:val="64"/>
    </w:rPr>
  </w:style>
  <w:style w:type="paragraph" w:styleId="Subtitle">
    <w:name w:val="Subtitle"/>
    <w:basedOn w:val="Normal"/>
    <w:link w:val="SubtitleChar"/>
    <w:uiPriority w:val="3"/>
    <w:unhideWhenUsed/>
    <w:qFormat/>
    <w:pPr>
      <w:spacing w:before="120" w:after="120"/>
    </w:pPr>
    <w:rPr>
      <w:b/>
      <w:color w:val="FFFFFF" w:themeColor="background1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3"/>
    <w:rPr>
      <w:b/>
      <w:color w:val="FFFFFF" w:themeColor="background1"/>
      <w:sz w:val="24"/>
      <w:szCs w:val="24"/>
    </w:rPr>
  </w:style>
  <w:style w:type="paragraph" w:styleId="Title">
    <w:name w:val="Title"/>
    <w:basedOn w:val="Normal"/>
    <w:link w:val="TitleChar"/>
    <w:uiPriority w:val="4"/>
    <w:qFormat/>
    <w:pPr>
      <w:spacing w:before="240" w:after="120"/>
    </w:pPr>
    <w:rPr>
      <w:rFonts w:asciiTheme="majorHAnsi" w:eastAsiaTheme="majorEastAsia" w:hAnsiTheme="majorHAnsi" w:cstheme="majorBidi"/>
      <w:color w:val="495E00" w:themeColor="accent1" w:themeShade="80"/>
      <w:spacing w:val="5"/>
      <w:kern w:val="28"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4"/>
    <w:rPr>
      <w:rFonts w:asciiTheme="majorHAnsi" w:eastAsiaTheme="majorEastAsia" w:hAnsiTheme="majorHAnsi" w:cstheme="majorBidi"/>
      <w:color w:val="495E00" w:themeColor="accent1" w:themeShade="80"/>
      <w:spacing w:val="5"/>
      <w:kern w:val="28"/>
      <w:sz w:val="40"/>
      <w:szCs w:val="40"/>
    </w:rPr>
  </w:style>
  <w:style w:type="paragraph" w:customStyle="1" w:styleId="Days">
    <w:name w:val="Days"/>
    <w:basedOn w:val="Normal"/>
    <w:uiPriority w:val="6"/>
    <w:qFormat/>
    <w:pPr>
      <w:jc w:val="center"/>
    </w:pPr>
    <w:rPr>
      <w:color w:val="595959" w:themeColor="text1" w:themeTint="A6"/>
      <w:szCs w:val="24"/>
    </w:rPr>
  </w:style>
  <w:style w:type="table" w:customStyle="1" w:styleId="TableCalendar">
    <w:name w:val="Table Calendar"/>
    <w:basedOn w:val="TableNormal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es">
    <w:name w:val="Dates"/>
    <w:basedOn w:val="Normal"/>
    <w:uiPriority w:val="7"/>
    <w:qFormat/>
    <w:pPr>
      <w:spacing w:before="0" w:after="0"/>
      <w:jc w:val="right"/>
    </w:pPr>
    <w:rPr>
      <w:color w:val="7F7F7F" w:themeColor="text1" w:themeTint="80"/>
    </w:rPr>
  </w:style>
  <w:style w:type="paragraph" w:styleId="BalloonText">
    <w:name w:val="Balloon Text"/>
    <w:basedOn w:val="Normal"/>
    <w:link w:val="BalloonTextChar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19"/>
    <w:semiHidden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19"/>
    <w:semiHidden/>
    <w:unhideWhenUsed/>
  </w:style>
  <w:style w:type="paragraph" w:styleId="BlockText">
    <w:name w:val="Block Text"/>
    <w:basedOn w:val="Normal"/>
    <w:uiPriority w:val="19"/>
    <w:semiHidden/>
    <w:unhideWhenUsed/>
    <w:pPr>
      <w:pBdr>
        <w:top w:val="single" w:sz="2" w:space="10" w:color="92BC00" w:themeColor="accent1" w:shadow="1"/>
        <w:left w:val="single" w:sz="2" w:space="10" w:color="92BC00" w:themeColor="accent1" w:shadow="1"/>
        <w:bottom w:val="single" w:sz="2" w:space="10" w:color="92BC00" w:themeColor="accent1" w:shadow="1"/>
        <w:right w:val="single" w:sz="2" w:space="10" w:color="92BC00" w:themeColor="accent1" w:shadow="1"/>
      </w:pBdr>
      <w:ind w:left="1152" w:right="1152"/>
    </w:pPr>
    <w:rPr>
      <w:i/>
      <w:iCs/>
      <w:color w:val="92BC00" w:themeColor="accent1"/>
    </w:rPr>
  </w:style>
  <w:style w:type="paragraph" w:styleId="BodyText2">
    <w:name w:val="Body Text 2"/>
    <w:basedOn w:val="Normal"/>
    <w:link w:val="BodyText2Char"/>
    <w:uiPriority w:val="19"/>
    <w:semiHidden/>
    <w:unhideWhenUsed/>
    <w:pPr>
      <w:spacing w:after="120"/>
      <w:ind w:left="360"/>
    </w:pPr>
  </w:style>
  <w:style w:type="paragraph" w:styleId="BodyText3">
    <w:name w:val="Body Text 3"/>
    <w:basedOn w:val="Normal"/>
    <w:link w:val="BodyText3Char"/>
    <w:uiPriority w:val="19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19"/>
    <w:semiHidden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19"/>
    <w:semiHidden/>
    <w:unhideWhenUsed/>
    <w:pPr>
      <w:spacing w:after="0" w:line="240" w:lineRule="auto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19"/>
    <w:semiHidden/>
    <w:rPr>
      <w:sz w:val="20"/>
    </w:rPr>
  </w:style>
  <w:style w:type="character" w:customStyle="1" w:styleId="BodyText2Char">
    <w:name w:val="Body Text 2 Char"/>
    <w:basedOn w:val="DefaultParagraphFont"/>
    <w:link w:val="BodyText2"/>
    <w:uiPriority w:val="19"/>
    <w:semiHidden/>
    <w:rPr>
      <w:sz w:val="20"/>
    </w:rPr>
  </w:style>
  <w:style w:type="paragraph" w:styleId="BodyTextFirstIndent2">
    <w:name w:val="Body Text First Indent 2"/>
    <w:basedOn w:val="BodyText2"/>
    <w:link w:val="BodyTextFirstIndent2Char"/>
    <w:uiPriority w:val="19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uiPriority w:val="19"/>
    <w:semiHidden/>
    <w:rPr>
      <w:sz w:val="20"/>
    </w:rPr>
  </w:style>
  <w:style w:type="paragraph" w:styleId="BodyTextIndent2">
    <w:name w:val="Body Text Indent 2"/>
    <w:basedOn w:val="Normal"/>
    <w:link w:val="BodyTextIndent2Char"/>
    <w:uiPriority w:val="19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19"/>
    <w:semiHidden/>
    <w:rPr>
      <w:sz w:val="20"/>
    </w:rPr>
  </w:style>
  <w:style w:type="paragraph" w:styleId="BodyTextIndent3">
    <w:name w:val="Body Text Indent 3"/>
    <w:basedOn w:val="Normal"/>
    <w:link w:val="BodyTextIndent3Char"/>
    <w:uiPriority w:val="19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19"/>
    <w:semiHidden/>
    <w:rPr>
      <w:sz w:val="16"/>
      <w:szCs w:val="16"/>
    </w:rPr>
  </w:style>
  <w:style w:type="paragraph" w:styleId="Caption">
    <w:name w:val="caption"/>
    <w:basedOn w:val="Normal"/>
    <w:next w:val="Normal"/>
    <w:uiPriority w:val="9"/>
    <w:semiHidden/>
    <w:unhideWhenUsed/>
    <w:qFormat/>
    <w:pPr>
      <w:spacing w:after="200"/>
    </w:pPr>
    <w:rPr>
      <w:b/>
      <w:bCs/>
      <w:color w:val="92BC00" w:themeColor="accent1"/>
    </w:rPr>
  </w:style>
  <w:style w:type="paragraph" w:styleId="Closing">
    <w:name w:val="Closing"/>
    <w:basedOn w:val="Normal"/>
    <w:link w:val="ClosingChar"/>
    <w:uiPriority w:val="19"/>
    <w:semiHidden/>
    <w:unhideWhenUsed/>
    <w:pPr>
      <w:ind w:left="4320"/>
    </w:pPr>
  </w:style>
  <w:style w:type="character" w:customStyle="1" w:styleId="ClosingChar">
    <w:name w:val="Closing Char"/>
    <w:basedOn w:val="DefaultParagraphFont"/>
    <w:link w:val="Closing"/>
    <w:uiPriority w:val="19"/>
    <w:semiHidden/>
    <w:rPr>
      <w:sz w:val="20"/>
    </w:rPr>
  </w:style>
  <w:style w:type="paragraph" w:styleId="CommentText">
    <w:name w:val="annotation text"/>
    <w:basedOn w:val="Normal"/>
    <w:link w:val="CommentTextChar"/>
    <w:uiPriority w:val="19"/>
    <w:semiHidden/>
    <w:unhideWhenUsed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19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1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19"/>
    <w:semiHidden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uiPriority w:val="19"/>
    <w:semiHidden/>
    <w:unhideWhenUsed/>
  </w:style>
  <w:style w:type="character" w:customStyle="1" w:styleId="DateChar">
    <w:name w:val="Date Char"/>
    <w:basedOn w:val="DefaultParagraphFont"/>
    <w:link w:val="Date"/>
    <w:uiPriority w:val="19"/>
    <w:semiHidden/>
    <w:rPr>
      <w:sz w:val="20"/>
    </w:rPr>
  </w:style>
  <w:style w:type="paragraph" w:styleId="DocumentMap">
    <w:name w:val="Document Map"/>
    <w:basedOn w:val="Normal"/>
    <w:link w:val="DocumentMapChar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19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uiPriority w:val="19"/>
    <w:semiHidden/>
    <w:unhideWhenUsed/>
  </w:style>
  <w:style w:type="character" w:customStyle="1" w:styleId="E-mailSignatureChar">
    <w:name w:val="E-mail Signature Char"/>
    <w:basedOn w:val="DefaultParagraphFont"/>
    <w:link w:val="E-mailSignature"/>
    <w:uiPriority w:val="19"/>
    <w:semiHidden/>
    <w:rPr>
      <w:sz w:val="20"/>
    </w:rPr>
  </w:style>
  <w:style w:type="paragraph" w:styleId="EndnoteText">
    <w:name w:val="endnote text"/>
    <w:basedOn w:val="Normal"/>
    <w:link w:val="EndnoteTextChar"/>
    <w:uiPriority w:val="19"/>
    <w:semiHidden/>
    <w:unhideWhenUsed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19"/>
    <w:semiHidden/>
    <w:rPr>
      <w:sz w:val="20"/>
      <w:szCs w:val="20"/>
    </w:rPr>
  </w:style>
  <w:style w:type="paragraph" w:styleId="EnvelopeAddress">
    <w:name w:val="envelope address"/>
    <w:basedOn w:val="Normal"/>
    <w:uiPriority w:val="1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19"/>
    <w:semiHidden/>
    <w:unhideWhenUsed/>
    <w:rPr>
      <w:rFonts w:asciiTheme="majorHAnsi" w:eastAsiaTheme="majorEastAsia" w:hAnsiTheme="majorHAnsi" w:cstheme="majorBidi"/>
      <w:szCs w:val="20"/>
    </w:rPr>
  </w:style>
  <w:style w:type="paragraph" w:styleId="Header">
    <w:name w:val="header"/>
    <w:basedOn w:val="Normal"/>
    <w:link w:val="HeaderChar"/>
    <w:uiPriority w:val="99"/>
    <w:unhideWhenUsed/>
    <w:pPr>
      <w:spacing w:before="0" w:after="0"/>
    </w:pPr>
  </w:style>
  <w:style w:type="paragraph" w:styleId="FootnoteText">
    <w:name w:val="footnote text"/>
    <w:basedOn w:val="Normal"/>
    <w:link w:val="FootnoteTextChar"/>
    <w:uiPriority w:val="19"/>
    <w:semiHidden/>
    <w:unhideWhenUsed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19"/>
    <w:semiHidden/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before="0" w:after="0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6D8C00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92BC00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bCs/>
      <w:color w:val="92BC00" w:themeColor="accent1"/>
      <w:sz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i/>
      <w:iCs/>
      <w:color w:val="92BC00" w:themeColor="accent1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85D00" w:themeColor="accent1" w:themeShade="7F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485D00" w:themeColor="accent1" w:themeShade="7F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Address">
    <w:name w:val="HTML Address"/>
    <w:basedOn w:val="Normal"/>
    <w:link w:val="HTMLAddressChar"/>
    <w:uiPriority w:val="19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19"/>
    <w:semiHidden/>
    <w:rPr>
      <w:i/>
      <w:iCs/>
      <w:sz w:val="20"/>
    </w:rPr>
  </w:style>
  <w:style w:type="paragraph" w:styleId="HTMLPreformatted">
    <w:name w:val="HTML Preformatted"/>
    <w:basedOn w:val="Normal"/>
    <w:link w:val="HTMLPreformattedChar"/>
    <w:uiPriority w:val="19"/>
    <w:semiHidden/>
    <w:unhideWhenUsed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19"/>
    <w:semiHidden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19"/>
    <w:semiHidden/>
    <w:unhideWhenUsed/>
    <w:pPr>
      <w:ind w:left="200" w:hanging="200"/>
    </w:pPr>
  </w:style>
  <w:style w:type="paragraph" w:styleId="Index2">
    <w:name w:val="index 2"/>
    <w:basedOn w:val="Normal"/>
    <w:next w:val="Normal"/>
    <w:autoRedefine/>
    <w:uiPriority w:val="19"/>
    <w:semiHidden/>
    <w:unhideWhenUsed/>
    <w:pPr>
      <w:ind w:left="400" w:hanging="200"/>
    </w:pPr>
  </w:style>
  <w:style w:type="paragraph" w:styleId="Index3">
    <w:name w:val="index 3"/>
    <w:basedOn w:val="Normal"/>
    <w:next w:val="Normal"/>
    <w:autoRedefine/>
    <w:uiPriority w:val="19"/>
    <w:semiHidden/>
    <w:unhideWhenUsed/>
    <w:pPr>
      <w:ind w:left="600" w:hanging="200"/>
    </w:pPr>
  </w:style>
  <w:style w:type="paragraph" w:styleId="Index4">
    <w:name w:val="index 4"/>
    <w:basedOn w:val="Normal"/>
    <w:next w:val="Normal"/>
    <w:autoRedefine/>
    <w:uiPriority w:val="19"/>
    <w:semiHidden/>
    <w:unhideWhenUsed/>
    <w:pPr>
      <w:ind w:left="800" w:hanging="200"/>
    </w:pPr>
  </w:style>
  <w:style w:type="paragraph" w:styleId="Index5">
    <w:name w:val="index 5"/>
    <w:basedOn w:val="Normal"/>
    <w:next w:val="Normal"/>
    <w:autoRedefine/>
    <w:uiPriority w:val="19"/>
    <w:semiHidden/>
    <w:unhideWhenUsed/>
    <w:pPr>
      <w:ind w:left="1000" w:hanging="200"/>
    </w:pPr>
  </w:style>
  <w:style w:type="paragraph" w:styleId="Index6">
    <w:name w:val="index 6"/>
    <w:basedOn w:val="Normal"/>
    <w:next w:val="Normal"/>
    <w:autoRedefine/>
    <w:uiPriority w:val="19"/>
    <w:semiHidden/>
    <w:unhideWhenUsed/>
    <w:pPr>
      <w:ind w:left="1200" w:hanging="200"/>
    </w:pPr>
  </w:style>
  <w:style w:type="paragraph" w:styleId="Index7">
    <w:name w:val="index 7"/>
    <w:basedOn w:val="Normal"/>
    <w:next w:val="Normal"/>
    <w:autoRedefine/>
    <w:uiPriority w:val="19"/>
    <w:semiHidden/>
    <w:unhideWhenUsed/>
    <w:pPr>
      <w:ind w:left="1400" w:hanging="200"/>
    </w:pPr>
  </w:style>
  <w:style w:type="paragraph" w:styleId="Index8">
    <w:name w:val="index 8"/>
    <w:basedOn w:val="Normal"/>
    <w:next w:val="Normal"/>
    <w:autoRedefine/>
    <w:uiPriority w:val="19"/>
    <w:semiHidden/>
    <w:unhideWhenUsed/>
    <w:pPr>
      <w:ind w:left="1600" w:hanging="200"/>
    </w:pPr>
  </w:style>
  <w:style w:type="paragraph" w:styleId="Index9">
    <w:name w:val="index 9"/>
    <w:basedOn w:val="Normal"/>
    <w:next w:val="Normal"/>
    <w:autoRedefine/>
    <w:uiPriority w:val="19"/>
    <w:semiHidden/>
    <w:unhideWhenUsed/>
    <w:pPr>
      <w:ind w:left="1800" w:hanging="200"/>
    </w:pPr>
  </w:style>
  <w:style w:type="paragraph" w:styleId="IndexHeading">
    <w:name w:val="index heading"/>
    <w:basedOn w:val="Normal"/>
    <w:next w:val="Index1"/>
    <w:uiPriority w:val="19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19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19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19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19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19"/>
    <w:semiHidden/>
    <w:unhideWhenUsed/>
    <w:pPr>
      <w:ind w:left="1800" w:hanging="360"/>
      <w:contextualSpacing/>
    </w:pPr>
  </w:style>
  <w:style w:type="paragraph" w:styleId="ListBullet">
    <w:name w:val="List Bullet"/>
    <w:basedOn w:val="Normal"/>
    <w:uiPriority w:val="19"/>
    <w:semiHidden/>
    <w:unhideWhenUsed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19"/>
    <w:semiHidden/>
    <w:unhideWhenUsed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19"/>
    <w:semiHidden/>
    <w:unhideWhenUsed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19"/>
    <w:semiHidden/>
    <w:unhideWhenUsed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19"/>
    <w:semiHidden/>
    <w:unhideWhenUsed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19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19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19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19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19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uiPriority w:val="19"/>
    <w:semiHidden/>
    <w:unhideWhenUsed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19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19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19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19"/>
    <w:semiHidden/>
    <w:unhideWhenUsed/>
    <w:pPr>
      <w:numPr>
        <w:numId w:val="10"/>
      </w:numPr>
      <w:contextualSpacing/>
    </w:pPr>
  </w:style>
  <w:style w:type="paragraph" w:styleId="MacroText">
    <w:name w:val="macro"/>
    <w:link w:val="MacroTextChar"/>
    <w:uiPriority w:val="1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19"/>
    <w:semiHidden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1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19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9"/>
    <w:unhideWhenUsed/>
    <w:qFormat/>
    <w:pPr>
      <w:spacing w:before="0" w:after="0"/>
    </w:pPr>
  </w:style>
  <w:style w:type="paragraph" w:styleId="NormalWeb">
    <w:name w:val="Normal (Web)"/>
    <w:basedOn w:val="Normal"/>
    <w:uiPriority w:val="19"/>
    <w:semiHidden/>
    <w:unhideWhenUsed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19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19"/>
    <w:semiHidden/>
    <w:unhideWhenUsed/>
  </w:style>
  <w:style w:type="character" w:customStyle="1" w:styleId="NoteHeadingChar">
    <w:name w:val="Note Heading Char"/>
    <w:basedOn w:val="DefaultParagraphFont"/>
    <w:link w:val="NoteHeading"/>
    <w:uiPriority w:val="19"/>
    <w:semiHidden/>
    <w:rPr>
      <w:sz w:val="20"/>
    </w:rPr>
  </w:style>
  <w:style w:type="paragraph" w:styleId="PlainText">
    <w:name w:val="Plain Text"/>
    <w:basedOn w:val="Normal"/>
    <w:link w:val="PlainTextChar"/>
    <w:uiPriority w:val="19"/>
    <w:semiHidden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19"/>
    <w:semiHidden/>
    <w:rPr>
      <w:rFonts w:ascii="Consolas" w:hAnsi="Consolas"/>
      <w:sz w:val="21"/>
      <w:szCs w:val="21"/>
    </w:rPr>
  </w:style>
  <w:style w:type="paragraph" w:styleId="Quote">
    <w:name w:val="Quote"/>
    <w:basedOn w:val="Normal"/>
    <w:link w:val="QuoteChar"/>
    <w:uiPriority w:val="8"/>
    <w:unhideWhenUsed/>
    <w:qFormat/>
    <w:pPr>
      <w:spacing w:before="240" w:after="0" w:line="276" w:lineRule="auto"/>
      <w:contextualSpacing/>
      <w:jc w:val="center"/>
    </w:pPr>
    <w:rPr>
      <w:iCs/>
    </w:rPr>
  </w:style>
  <w:style w:type="character" w:customStyle="1" w:styleId="QuoteChar">
    <w:name w:val="Quote Char"/>
    <w:basedOn w:val="DefaultParagraphFont"/>
    <w:link w:val="Quote"/>
    <w:uiPriority w:val="8"/>
    <w:rPr>
      <w:iCs/>
    </w:rPr>
  </w:style>
  <w:style w:type="paragraph" w:styleId="Salutation">
    <w:name w:val="Salutation"/>
    <w:basedOn w:val="Normal"/>
    <w:next w:val="Normal"/>
    <w:link w:val="SalutationChar"/>
    <w:uiPriority w:val="19"/>
    <w:semiHidden/>
    <w:unhideWhenUsed/>
  </w:style>
  <w:style w:type="character" w:customStyle="1" w:styleId="SalutationChar">
    <w:name w:val="Salutation Char"/>
    <w:basedOn w:val="DefaultParagraphFont"/>
    <w:link w:val="Salutation"/>
    <w:uiPriority w:val="19"/>
    <w:semiHidden/>
    <w:rPr>
      <w:sz w:val="20"/>
    </w:rPr>
  </w:style>
  <w:style w:type="paragraph" w:styleId="Signature">
    <w:name w:val="Signature"/>
    <w:basedOn w:val="Normal"/>
    <w:link w:val="SignatureChar"/>
    <w:uiPriority w:val="19"/>
    <w:semiHidden/>
    <w:unhideWhenUsed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19"/>
    <w:semiHidden/>
    <w:rPr>
      <w:sz w:val="20"/>
    </w:rPr>
  </w:style>
  <w:style w:type="paragraph" w:styleId="TableofAuthorities">
    <w:name w:val="table of authorities"/>
    <w:basedOn w:val="Normal"/>
    <w:next w:val="Normal"/>
    <w:uiPriority w:val="19"/>
    <w:semiHidden/>
    <w:unhideWhenUsed/>
    <w:pPr>
      <w:ind w:left="200" w:hanging="200"/>
    </w:pPr>
  </w:style>
  <w:style w:type="paragraph" w:styleId="TableofFigures">
    <w:name w:val="table of figures"/>
    <w:basedOn w:val="Normal"/>
    <w:next w:val="Normal"/>
    <w:uiPriority w:val="19"/>
    <w:semiHidden/>
    <w:unhideWhenUsed/>
  </w:style>
  <w:style w:type="paragraph" w:styleId="TOAHeading">
    <w:name w:val="toa heading"/>
    <w:basedOn w:val="Normal"/>
    <w:next w:val="Normal"/>
    <w:uiPriority w:val="14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14"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uiPriority w:val="14"/>
    <w:semiHidden/>
    <w:unhideWhenUsed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14"/>
    <w:semiHidden/>
    <w:unhideWhenUsed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14"/>
    <w:semiHidden/>
    <w:unhideWhenUsed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14"/>
    <w:semiHidden/>
    <w:unhideWhenUsed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14"/>
    <w:semiHidden/>
    <w:unhideWhenUsed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14"/>
    <w:semiHidden/>
    <w:unhideWhenUsed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14"/>
    <w:semiHidden/>
    <w:unhideWhenUsed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14"/>
    <w:semiHidden/>
    <w:unhideWhenUsed/>
    <w:pPr>
      <w:spacing w:after="100"/>
      <w:ind w:left="1600"/>
    </w:pPr>
  </w:style>
  <w:style w:type="paragraph" w:styleId="TOCHeading">
    <w:name w:val="TOC Heading"/>
    <w:basedOn w:val="Heading1"/>
    <w:next w:val="Normal"/>
    <w:uiPriority w:val="14"/>
    <w:semiHidden/>
    <w:unhideWhenUsed/>
    <w:qFormat/>
    <w:pPr>
      <w:outlineLvl w:val="9"/>
    </w:pPr>
  </w:style>
  <w:style w:type="character" w:customStyle="1" w:styleId="FooterChar">
    <w:name w:val="Footer Char"/>
    <w:basedOn w:val="DefaultParagraphFont"/>
    <w:link w:val="Footer"/>
    <w:uiPriority w:val="99"/>
  </w:style>
  <w:style w:type="table" w:styleId="PlainTable4">
    <w:name w:val="Plain Table 4"/>
    <w:basedOn w:val="TableNormal"/>
    <w:uiPriority w:val="99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PlaceholderText">
    <w:name w:val="Placeholder Text"/>
    <w:basedOn w:val="DefaultParagraphFont"/>
    <w:semiHidden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9C7121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C712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ndbeautyforall.org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andbeautyforall.org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jpg"/><Relationship Id="rId4" Type="http://schemas.openxmlformats.org/officeDocument/2006/relationships/webSettings" Target="webSettings.xml"/><Relationship Id="rId9" Type="http://schemas.openxmlformats.org/officeDocument/2006/relationships/hyperlink" Target="mailto:jodg@comcast.net" TargetMode="External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ra\AppData\Roaming\Microsoft\Templates\Snapshot%20calendar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30D3059AC30B49D9857342B6064E57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4646022-A3E2-4B23-B47A-1B4DA86D4FCA}"/>
      </w:docPartPr>
      <w:docPartBody>
        <w:p w:rsidR="00531BC7" w:rsidRDefault="005F6B0C">
          <w:pPr>
            <w:pStyle w:val="30D3059AC30B49D9857342B6064E57A0"/>
          </w:pPr>
          <w:r>
            <w:t>Sunday</w:t>
          </w:r>
        </w:p>
      </w:docPartBody>
    </w:docPart>
    <w:docPart>
      <w:docPartPr>
        <w:name w:val="4EA4FA3EA1D447FDB3CB4A619F1E72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2D24749-B7D6-4871-9A1E-95AAC9311BDC}"/>
      </w:docPartPr>
      <w:docPartBody>
        <w:p w:rsidR="00531BC7" w:rsidRDefault="005F6B0C">
          <w:pPr>
            <w:pStyle w:val="4EA4FA3EA1D447FDB3CB4A619F1E72AA"/>
          </w:pPr>
          <w:r>
            <w:t>Monday</w:t>
          </w:r>
        </w:p>
      </w:docPartBody>
    </w:docPart>
    <w:docPart>
      <w:docPartPr>
        <w:name w:val="31D7084C87E5408592B990D39A4CACD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2E7FA0F-91EA-422C-830D-47C890CC163D}"/>
      </w:docPartPr>
      <w:docPartBody>
        <w:p w:rsidR="00531BC7" w:rsidRDefault="005F6B0C">
          <w:pPr>
            <w:pStyle w:val="31D7084C87E5408592B990D39A4CACD4"/>
          </w:pPr>
          <w:r>
            <w:t>Tuesday</w:t>
          </w:r>
        </w:p>
      </w:docPartBody>
    </w:docPart>
    <w:docPart>
      <w:docPartPr>
        <w:name w:val="F7BC5861611A419D8F979B9061C3751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8833A41-5712-4DF4-805D-2B2D26E54614}"/>
      </w:docPartPr>
      <w:docPartBody>
        <w:p w:rsidR="00531BC7" w:rsidRDefault="005F6B0C">
          <w:pPr>
            <w:pStyle w:val="F7BC5861611A419D8F979B9061C37519"/>
          </w:pPr>
          <w:r>
            <w:t>Wednesday</w:t>
          </w:r>
        </w:p>
      </w:docPartBody>
    </w:docPart>
    <w:docPart>
      <w:docPartPr>
        <w:name w:val="CA5728BA5FC342168CDF6189FF1F28B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3E3BDB-9C14-48C6-B623-12E4E1CE3DF3}"/>
      </w:docPartPr>
      <w:docPartBody>
        <w:p w:rsidR="00531BC7" w:rsidRDefault="005F6B0C">
          <w:pPr>
            <w:pStyle w:val="CA5728BA5FC342168CDF6189FF1F28BD"/>
          </w:pPr>
          <w:r>
            <w:t>Thursday</w:t>
          </w:r>
        </w:p>
      </w:docPartBody>
    </w:docPart>
    <w:docPart>
      <w:docPartPr>
        <w:name w:val="C7552342554E447BB6459AF42FCB679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B5FDFCD-66D0-4210-982B-D2C0EFF31838}"/>
      </w:docPartPr>
      <w:docPartBody>
        <w:p w:rsidR="00531BC7" w:rsidRDefault="005F6B0C">
          <w:pPr>
            <w:pStyle w:val="C7552342554E447BB6459AF42FCB679F"/>
          </w:pPr>
          <w:r>
            <w:t>Friday</w:t>
          </w:r>
        </w:p>
      </w:docPartBody>
    </w:docPart>
    <w:docPart>
      <w:docPartPr>
        <w:name w:val="57B2FDC1A0664E06AA056F194F86DEB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B6556F-D431-48FA-B749-BB0492AA81D5}"/>
      </w:docPartPr>
      <w:docPartBody>
        <w:p w:rsidR="00531BC7" w:rsidRDefault="005F6B0C">
          <w:pPr>
            <w:pStyle w:val="57B2FDC1A0664E06AA056F194F86DEB7"/>
          </w:pPr>
          <w:r>
            <w:t>Saturday</w:t>
          </w:r>
        </w:p>
      </w:docPartBody>
    </w:docPart>
    <w:docPart>
      <w:docPartPr>
        <w:name w:val="4CD1FA6B39B04B738068816E7550467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47DA7F-D39A-448B-A018-5F7BD19FB1D0}"/>
      </w:docPartPr>
      <w:docPartBody>
        <w:p w:rsidR="009C551C" w:rsidRDefault="009C551C" w:rsidP="009C551C">
          <w:pPr>
            <w:pStyle w:val="4CD1FA6B39B04B738068816E75504675"/>
          </w:pPr>
          <w:r>
            <w:t>Sunday</w:t>
          </w:r>
        </w:p>
      </w:docPartBody>
    </w:docPart>
    <w:docPart>
      <w:docPartPr>
        <w:name w:val="96BBED3AA736414F97FA8BD99B18FD8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CC0D840-CCA6-4C65-8483-EE73353DCE19}"/>
      </w:docPartPr>
      <w:docPartBody>
        <w:p w:rsidR="009C551C" w:rsidRDefault="009C551C" w:rsidP="009C551C">
          <w:pPr>
            <w:pStyle w:val="96BBED3AA736414F97FA8BD99B18FD87"/>
          </w:pPr>
          <w:r>
            <w:t>Monday</w:t>
          </w:r>
        </w:p>
      </w:docPartBody>
    </w:docPart>
    <w:docPart>
      <w:docPartPr>
        <w:name w:val="85F81348C5A644A58AB13A51787A438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FC3D059-27E3-41A2-B930-E5A5D57F1B00}"/>
      </w:docPartPr>
      <w:docPartBody>
        <w:p w:rsidR="009C551C" w:rsidRDefault="009C551C" w:rsidP="009C551C">
          <w:pPr>
            <w:pStyle w:val="85F81348C5A644A58AB13A51787A438D"/>
          </w:pPr>
          <w:r>
            <w:t>Tuesday</w:t>
          </w:r>
        </w:p>
      </w:docPartBody>
    </w:docPart>
    <w:docPart>
      <w:docPartPr>
        <w:name w:val="472D7C091B0F4D49B03289C399A2399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6DD157-DCEE-4785-987E-81C0FE36D5EF}"/>
      </w:docPartPr>
      <w:docPartBody>
        <w:p w:rsidR="009C551C" w:rsidRDefault="009C551C" w:rsidP="009C551C">
          <w:pPr>
            <w:pStyle w:val="472D7C091B0F4D49B03289C399A23998"/>
          </w:pPr>
          <w:r>
            <w:t>Wednesday</w:t>
          </w:r>
        </w:p>
      </w:docPartBody>
    </w:docPart>
    <w:docPart>
      <w:docPartPr>
        <w:name w:val="8DBB6D87441746618FFBAE9E35349F3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86A1C9-BA32-4E12-B21C-D2255C3DD6C7}"/>
      </w:docPartPr>
      <w:docPartBody>
        <w:p w:rsidR="009C551C" w:rsidRDefault="009C551C" w:rsidP="009C551C">
          <w:pPr>
            <w:pStyle w:val="8DBB6D87441746618FFBAE9E35349F30"/>
          </w:pPr>
          <w:r>
            <w:t>Thursday</w:t>
          </w:r>
        </w:p>
      </w:docPartBody>
    </w:docPart>
    <w:docPart>
      <w:docPartPr>
        <w:name w:val="F6CBE2C3EB734FD89497B7CCF217EA2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466CC89-D4F4-4A19-A2EB-AE3F087548CF}"/>
      </w:docPartPr>
      <w:docPartBody>
        <w:p w:rsidR="009C551C" w:rsidRDefault="009C551C" w:rsidP="009C551C">
          <w:pPr>
            <w:pStyle w:val="F6CBE2C3EB734FD89497B7CCF217EA2C"/>
          </w:pPr>
          <w:r>
            <w:t>Friday</w:t>
          </w:r>
        </w:p>
      </w:docPartBody>
    </w:docPart>
    <w:docPart>
      <w:docPartPr>
        <w:name w:val="02BC84DF75A445A193186BC75F6B7B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2DB1C01-A50E-4DFC-B56B-F709C4C53F7E}"/>
      </w:docPartPr>
      <w:docPartBody>
        <w:p w:rsidR="009C551C" w:rsidRDefault="009C551C" w:rsidP="009C551C">
          <w:pPr>
            <w:pStyle w:val="02BC84DF75A445A193186BC75F6B7B41"/>
          </w:pPr>
          <w:r>
            <w:t>Saturday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MS PMincho">
    <w:charset w:val="80"/>
    <w:family w:val="roman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6B0C"/>
    <w:rsid w:val="001A659C"/>
    <w:rsid w:val="00264084"/>
    <w:rsid w:val="00531BC7"/>
    <w:rsid w:val="005F6B0C"/>
    <w:rsid w:val="008D26BC"/>
    <w:rsid w:val="009C5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3D8824190B44766A2754B2EA6F96E9A">
    <w:name w:val="A3D8824190B44766A2754B2EA6F96E9A"/>
  </w:style>
  <w:style w:type="paragraph" w:customStyle="1" w:styleId="7580776495B3408A89B98D3AD0B37246">
    <w:name w:val="7580776495B3408A89B98D3AD0B37246"/>
  </w:style>
  <w:style w:type="paragraph" w:customStyle="1" w:styleId="BE0D57EE57094D09BF8FC195A6DB27CB">
    <w:name w:val="BE0D57EE57094D09BF8FC195A6DB27CB"/>
  </w:style>
  <w:style w:type="paragraph" w:customStyle="1" w:styleId="30D3059AC30B49D9857342B6064E57A0">
    <w:name w:val="30D3059AC30B49D9857342B6064E57A0"/>
  </w:style>
  <w:style w:type="paragraph" w:customStyle="1" w:styleId="4EA4FA3EA1D447FDB3CB4A619F1E72AA">
    <w:name w:val="4EA4FA3EA1D447FDB3CB4A619F1E72AA"/>
  </w:style>
  <w:style w:type="paragraph" w:customStyle="1" w:styleId="31D7084C87E5408592B990D39A4CACD4">
    <w:name w:val="31D7084C87E5408592B990D39A4CACD4"/>
  </w:style>
  <w:style w:type="paragraph" w:customStyle="1" w:styleId="F7BC5861611A419D8F979B9061C37519">
    <w:name w:val="F7BC5861611A419D8F979B9061C37519"/>
  </w:style>
  <w:style w:type="paragraph" w:customStyle="1" w:styleId="CA5728BA5FC342168CDF6189FF1F28BD">
    <w:name w:val="CA5728BA5FC342168CDF6189FF1F28BD"/>
  </w:style>
  <w:style w:type="paragraph" w:customStyle="1" w:styleId="C7552342554E447BB6459AF42FCB679F">
    <w:name w:val="C7552342554E447BB6459AF42FCB679F"/>
  </w:style>
  <w:style w:type="paragraph" w:customStyle="1" w:styleId="57B2FDC1A0664E06AA056F194F86DEB7">
    <w:name w:val="57B2FDC1A0664E06AA056F194F86DEB7"/>
  </w:style>
  <w:style w:type="paragraph" w:customStyle="1" w:styleId="BB8939F94F594EF8B958AA1C87358654">
    <w:name w:val="BB8939F94F594EF8B958AA1C87358654"/>
  </w:style>
  <w:style w:type="paragraph" w:customStyle="1" w:styleId="4CD1FA6B39B04B738068816E75504675">
    <w:name w:val="4CD1FA6B39B04B738068816E75504675"/>
    <w:rsid w:val="009C551C"/>
  </w:style>
  <w:style w:type="paragraph" w:customStyle="1" w:styleId="96BBED3AA736414F97FA8BD99B18FD87">
    <w:name w:val="96BBED3AA736414F97FA8BD99B18FD87"/>
    <w:rsid w:val="009C551C"/>
  </w:style>
  <w:style w:type="paragraph" w:customStyle="1" w:styleId="85F81348C5A644A58AB13A51787A438D">
    <w:name w:val="85F81348C5A644A58AB13A51787A438D"/>
    <w:rsid w:val="009C551C"/>
  </w:style>
  <w:style w:type="paragraph" w:customStyle="1" w:styleId="472D7C091B0F4D49B03289C399A23998">
    <w:name w:val="472D7C091B0F4D49B03289C399A23998"/>
    <w:rsid w:val="009C551C"/>
  </w:style>
  <w:style w:type="paragraph" w:customStyle="1" w:styleId="8DBB6D87441746618FFBAE9E35349F30">
    <w:name w:val="8DBB6D87441746618FFBAE9E35349F30"/>
    <w:rsid w:val="009C551C"/>
  </w:style>
  <w:style w:type="paragraph" w:customStyle="1" w:styleId="F6CBE2C3EB734FD89497B7CCF217EA2C">
    <w:name w:val="F6CBE2C3EB734FD89497B7CCF217EA2C"/>
    <w:rsid w:val="009C551C"/>
  </w:style>
  <w:style w:type="paragraph" w:customStyle="1" w:styleId="02BC84DF75A445A193186BC75F6B7B41">
    <w:name w:val="02BC84DF75A445A193186BC75F6B7B41"/>
    <w:rsid w:val="009C551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napshot Calendar">
      <a:dk1>
        <a:sysClr val="windowText" lastClr="000000"/>
      </a:dk1>
      <a:lt1>
        <a:sysClr val="window" lastClr="FFFFFF"/>
      </a:lt1>
      <a:dk2>
        <a:srgbClr val="2B142D"/>
      </a:dk2>
      <a:lt2>
        <a:srgbClr val="727272"/>
      </a:lt2>
      <a:accent1>
        <a:srgbClr val="92BC00"/>
      </a:accent1>
      <a:accent2>
        <a:srgbClr val="C98C22"/>
      </a:accent2>
      <a:accent3>
        <a:srgbClr val="65D6FF"/>
      </a:accent3>
      <a:accent4>
        <a:srgbClr val="D39BC8"/>
      </a:accent4>
      <a:accent5>
        <a:srgbClr val="C00000"/>
      </a:accent5>
      <a:accent6>
        <a:srgbClr val="FFFF00"/>
      </a:accent6>
      <a:hlink>
        <a:srgbClr val="0000FF"/>
      </a:hlink>
      <a:folHlink>
        <a:srgbClr val="800080"/>
      </a:folHlink>
    </a:clrScheme>
    <a:fontScheme name="Snapshot Calendar">
      <a:majorFont>
        <a:latin typeface="Cooper Black"/>
        <a:ea typeface=""/>
        <a:cs typeface=""/>
        <a:font script="Jpan" typeface="ＭＳ Ｐ明朝"/>
      </a:majorFont>
      <a:minorFont>
        <a:latin typeface="Corbel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Snapshot calendar</Template>
  <TotalTime>1</TotalTime>
  <Pages>3</Pages>
  <Words>1524</Words>
  <Characters>7014</Characters>
  <Application>Microsoft Office Word</Application>
  <DocSecurity>0</DocSecurity>
  <Lines>109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8519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Kara</dc:creator>
  <cp:keywords/>
  <dc:description/>
  <cp:lastModifiedBy>John de Graaf</cp:lastModifiedBy>
  <cp:revision>2</cp:revision>
  <dcterms:created xsi:type="dcterms:W3CDTF">2018-12-11T21:55:00Z</dcterms:created>
  <dcterms:modified xsi:type="dcterms:W3CDTF">2018-12-11T21:55:00Z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42aa342-8706-4288-bd11-ebb85995028c_Enabled">
    <vt:lpwstr>True</vt:lpwstr>
  </property>
  <property fmtid="{D5CDD505-2E9C-101B-9397-08002B2CF9AE}" pid="3" name="MSIP_Label_f42aa342-8706-4288-bd11-ebb85995028c_SiteId">
    <vt:lpwstr>72f988bf-86f1-41af-91ab-2d7cd011db47</vt:lpwstr>
  </property>
  <property fmtid="{D5CDD505-2E9C-101B-9397-08002B2CF9AE}" pid="4" name="MSIP_Label_f42aa342-8706-4288-bd11-ebb85995028c_Owner">
    <vt:lpwstr>dduffy@microsoft.com</vt:lpwstr>
  </property>
  <property fmtid="{D5CDD505-2E9C-101B-9397-08002B2CF9AE}" pid="5" name="MSIP_Label_f42aa342-8706-4288-bd11-ebb85995028c_SetDate">
    <vt:lpwstr>2017-12-01T21:24:26.0293480Z</vt:lpwstr>
  </property>
  <property fmtid="{D5CDD505-2E9C-101B-9397-08002B2CF9AE}" pid="6" name="MSIP_Label_f42aa342-8706-4288-bd11-ebb85995028c_Name">
    <vt:lpwstr>General</vt:lpwstr>
  </property>
  <property fmtid="{D5CDD505-2E9C-101B-9397-08002B2CF9AE}" pid="7" name="MSIP_Label_f42aa342-8706-4288-bd11-ebb85995028c_Application">
    <vt:lpwstr>Microsoft Azure Information Protection</vt:lpwstr>
  </property>
  <property fmtid="{D5CDD505-2E9C-101B-9397-08002B2CF9AE}" pid="8" name="MSIP_Label_f42aa342-8706-4288-bd11-ebb85995028c_Extended_MSFT_Method">
    <vt:lpwstr>Automatic</vt:lpwstr>
  </property>
  <property fmtid="{D5CDD505-2E9C-101B-9397-08002B2CF9AE}" pid="9" name="Sensitivity">
    <vt:lpwstr>General</vt:lpwstr>
  </property>
</Properties>
</file>